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51" w:rsidRDefault="00C45051" w:rsidP="00C4505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57E4D" w:rsidRPr="00C45051" w:rsidRDefault="00C45051" w:rsidP="00C4505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45051">
        <w:rPr>
          <w:rFonts w:ascii="Times New Roman" w:eastAsia="Times New Roman" w:hAnsi="Times New Roman" w:cs="Times New Roman"/>
          <w:b/>
          <w:caps/>
          <w:sz w:val="28"/>
          <w:szCs w:val="28"/>
        </w:rPr>
        <w:t>UZBEKISTAN</w:t>
      </w:r>
      <w:r w:rsidR="00CD26C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CLASSICO</w:t>
      </w:r>
    </w:p>
    <w:p w:rsidR="00BF18AA" w:rsidRPr="00EC5F92" w:rsidRDefault="00BF18AA" w:rsidP="00C45051">
      <w:pPr>
        <w:pStyle w:val="Corpodeltesto"/>
        <w:ind w:left="0"/>
        <w:jc w:val="center"/>
        <w:rPr>
          <w:sz w:val="16"/>
          <w:szCs w:val="16"/>
        </w:rPr>
      </w:pPr>
    </w:p>
    <w:p w:rsidR="00A57E4D" w:rsidRDefault="00F0274E" w:rsidP="009739BF">
      <w:pPr>
        <w:pStyle w:val="Corpodeltes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0274E">
        <w:rPr>
          <w:rFonts w:ascii="Times New Roman" w:hAnsi="Times New Roman" w:cs="Times New Roman"/>
          <w:i/>
          <w:sz w:val="24"/>
          <w:szCs w:val="24"/>
        </w:rPr>
        <w:t>Urgench</w:t>
      </w:r>
      <w:proofErr w:type="spellEnd"/>
      <w:r w:rsidRPr="00F0274E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F0274E">
        <w:rPr>
          <w:rFonts w:ascii="Times New Roman" w:hAnsi="Times New Roman" w:cs="Times New Roman"/>
          <w:i/>
          <w:sz w:val="24"/>
          <w:szCs w:val="24"/>
        </w:rPr>
        <w:t>Khiva</w:t>
      </w:r>
      <w:proofErr w:type="spellEnd"/>
      <w:r w:rsidRPr="00F0274E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F0274E">
        <w:rPr>
          <w:rFonts w:ascii="Times New Roman" w:hAnsi="Times New Roman" w:cs="Times New Roman"/>
          <w:i/>
          <w:sz w:val="24"/>
          <w:szCs w:val="24"/>
        </w:rPr>
        <w:t>Bukhara</w:t>
      </w:r>
      <w:proofErr w:type="spellEnd"/>
      <w:r w:rsidRPr="00F0274E">
        <w:rPr>
          <w:rFonts w:ascii="Times New Roman" w:hAnsi="Times New Roman" w:cs="Times New Roman"/>
          <w:i/>
          <w:sz w:val="24"/>
          <w:szCs w:val="24"/>
        </w:rPr>
        <w:t xml:space="preserve"> – Samarcanda – </w:t>
      </w:r>
      <w:proofErr w:type="spellStart"/>
      <w:r w:rsidRPr="00F0274E">
        <w:rPr>
          <w:rFonts w:ascii="Times New Roman" w:hAnsi="Times New Roman" w:cs="Times New Roman"/>
          <w:i/>
          <w:sz w:val="24"/>
          <w:szCs w:val="24"/>
        </w:rPr>
        <w:t>Shakhrisabz</w:t>
      </w:r>
      <w:proofErr w:type="spellEnd"/>
    </w:p>
    <w:p w:rsidR="008944EF" w:rsidRDefault="008944EF" w:rsidP="009739BF">
      <w:pPr>
        <w:pStyle w:val="Corpodeltes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944EF" w:rsidRPr="00F0274E" w:rsidRDefault="00226490" w:rsidP="009739BF">
      <w:pPr>
        <w:pStyle w:val="Corpodeltes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25</w:t>
      </w:r>
      <w:r w:rsidR="00035730">
        <w:rPr>
          <w:rFonts w:ascii="Times New Roman" w:hAnsi="Times New Roman" w:cs="Times New Roman"/>
          <w:i/>
          <w:sz w:val="24"/>
          <w:szCs w:val="24"/>
        </w:rPr>
        <w:t xml:space="preserve"> Maggio – 1 giugno</w:t>
      </w:r>
    </w:p>
    <w:p w:rsidR="00F0274E" w:rsidRPr="00F0274E" w:rsidRDefault="00F0274E" w:rsidP="009739BF">
      <w:pPr>
        <w:pStyle w:val="Corpodeltesto"/>
        <w:ind w:left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A57E4D" w:rsidRDefault="00BF18AA" w:rsidP="00C45051">
      <w:pPr>
        <w:widowControl/>
        <w:autoSpaceDE/>
        <w:autoSpaceDN/>
        <w:ind w:left="-238" w:right="-482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C4505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PROGRAMMA DI VIAGGIO</w:t>
      </w:r>
    </w:p>
    <w:p w:rsidR="00AE6C90" w:rsidRDefault="00AE6C90" w:rsidP="00C45051">
      <w:pPr>
        <w:widowControl/>
        <w:autoSpaceDE/>
        <w:autoSpaceDN/>
        <w:ind w:left="-238" w:right="-482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:rsidR="00AE6C90" w:rsidRPr="00C45051" w:rsidRDefault="00AE6C90" w:rsidP="00C45051">
      <w:pPr>
        <w:widowControl/>
        <w:autoSpaceDE/>
        <w:autoSpaceDN/>
        <w:ind w:left="-238" w:right="-482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:rsidR="00BF18AA" w:rsidRPr="00C214F7" w:rsidRDefault="00BF18AA" w:rsidP="00C45051">
      <w:pPr>
        <w:pStyle w:val="Nessunaspaziatura"/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</w:pPr>
      <w:r w:rsidRPr="00C214F7"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  <w:t>1° GIORNO: PARTENZA DALL’ITALIA</w:t>
      </w:r>
    </w:p>
    <w:p w:rsidR="00BF18AA" w:rsidRPr="00C214F7" w:rsidRDefault="00D23996" w:rsidP="00C45051">
      <w:pPr>
        <w:pStyle w:val="Corpodeltes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214F7">
        <w:rPr>
          <w:rFonts w:ascii="Times New Roman" w:eastAsia="Times New Roman" w:hAnsi="Times New Roman" w:cs="Times New Roman"/>
          <w:sz w:val="22"/>
          <w:szCs w:val="22"/>
        </w:rPr>
        <w:t xml:space="preserve">Ritrovo dei partecipanti in aeroporto. Operazioni di imbarco e partenza </w:t>
      </w:r>
      <w:r w:rsidR="00BF18AA" w:rsidRPr="00C214F7">
        <w:rPr>
          <w:rFonts w:ascii="Times New Roman" w:eastAsia="Times New Roman" w:hAnsi="Times New Roman" w:cs="Times New Roman"/>
          <w:sz w:val="22"/>
          <w:szCs w:val="22"/>
        </w:rPr>
        <w:t xml:space="preserve">per </w:t>
      </w:r>
      <w:proofErr w:type="spellStart"/>
      <w:r w:rsidR="00021B1B" w:rsidRPr="00C214F7">
        <w:rPr>
          <w:rFonts w:ascii="Times New Roman" w:eastAsia="Times New Roman" w:hAnsi="Times New Roman" w:cs="Times New Roman"/>
          <w:sz w:val="22"/>
          <w:szCs w:val="22"/>
        </w:rPr>
        <w:t>Urgench</w:t>
      </w:r>
      <w:proofErr w:type="spellEnd"/>
      <w:r w:rsidR="00F0274E">
        <w:rPr>
          <w:rFonts w:ascii="Times New Roman" w:eastAsia="Times New Roman" w:hAnsi="Times New Roman" w:cs="Times New Roman"/>
          <w:sz w:val="22"/>
          <w:szCs w:val="22"/>
        </w:rPr>
        <w:t xml:space="preserve"> via Istanbul</w:t>
      </w:r>
      <w:r w:rsidR="00BF18AA" w:rsidRPr="00C214F7">
        <w:rPr>
          <w:rFonts w:ascii="Times New Roman" w:eastAsia="Times New Roman" w:hAnsi="Times New Roman" w:cs="Times New Roman"/>
          <w:sz w:val="22"/>
          <w:szCs w:val="22"/>
        </w:rPr>
        <w:t>.</w:t>
      </w:r>
      <w:r w:rsidR="00C45051" w:rsidRPr="00C214F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214F7">
        <w:rPr>
          <w:rFonts w:ascii="Times New Roman" w:eastAsia="Times New Roman" w:hAnsi="Times New Roman" w:cs="Times New Roman"/>
          <w:sz w:val="22"/>
          <w:szCs w:val="22"/>
        </w:rPr>
        <w:t>P</w:t>
      </w:r>
      <w:r w:rsidR="00F0274E">
        <w:rPr>
          <w:rFonts w:ascii="Times New Roman" w:eastAsia="Times New Roman" w:hAnsi="Times New Roman" w:cs="Times New Roman"/>
          <w:sz w:val="22"/>
          <w:szCs w:val="22"/>
        </w:rPr>
        <w:t>asti e p</w:t>
      </w:r>
      <w:r w:rsidRPr="00C214F7">
        <w:rPr>
          <w:rFonts w:ascii="Times New Roman" w:eastAsia="Times New Roman" w:hAnsi="Times New Roman" w:cs="Times New Roman"/>
          <w:sz w:val="22"/>
          <w:szCs w:val="22"/>
        </w:rPr>
        <w:t>ernottamento a bordo.</w:t>
      </w:r>
    </w:p>
    <w:p w:rsidR="00BF18AA" w:rsidRPr="00C214F7" w:rsidRDefault="00BF18AA">
      <w:pPr>
        <w:pStyle w:val="Corpodeltes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BF18AA" w:rsidRPr="00C214F7" w:rsidRDefault="00BF18AA" w:rsidP="00C45051">
      <w:pPr>
        <w:pStyle w:val="Nessunaspaziatura"/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</w:pPr>
      <w:r w:rsidRPr="00C214F7"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  <w:t>2° GIORNO: URGENCH – KHIVA</w:t>
      </w:r>
    </w:p>
    <w:p w:rsidR="00BF18AA" w:rsidRPr="00C214F7" w:rsidRDefault="00BF18AA" w:rsidP="00C45051">
      <w:pPr>
        <w:pStyle w:val="Corpodeltes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214F7">
        <w:rPr>
          <w:rFonts w:ascii="Times New Roman" w:eastAsia="Times New Roman" w:hAnsi="Times New Roman" w:cs="Times New Roman"/>
          <w:sz w:val="22"/>
          <w:szCs w:val="22"/>
        </w:rPr>
        <w:t>Pensione complet</w:t>
      </w:r>
      <w:r w:rsidR="001F4766" w:rsidRPr="00C214F7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C214F7">
        <w:rPr>
          <w:rFonts w:ascii="Times New Roman" w:eastAsia="Times New Roman" w:hAnsi="Times New Roman" w:cs="Times New Roman"/>
          <w:sz w:val="22"/>
          <w:szCs w:val="22"/>
        </w:rPr>
        <w:t>. Arrivo di prima mattina a</w:t>
      </w:r>
      <w:r w:rsidR="00021B1B" w:rsidRPr="00C214F7">
        <w:rPr>
          <w:rFonts w:ascii="Times New Roman" w:eastAsia="Times New Roman" w:hAnsi="Times New Roman" w:cs="Times New Roman"/>
          <w:sz w:val="22"/>
          <w:szCs w:val="22"/>
        </w:rPr>
        <w:t xml:space="preserve">ll’aeroporto di </w:t>
      </w:r>
      <w:proofErr w:type="spellStart"/>
      <w:r w:rsidR="00021B1B" w:rsidRPr="00C214F7">
        <w:rPr>
          <w:rFonts w:ascii="Times New Roman" w:eastAsia="Times New Roman" w:hAnsi="Times New Roman" w:cs="Times New Roman"/>
          <w:sz w:val="22"/>
          <w:szCs w:val="22"/>
        </w:rPr>
        <w:t>Urgench</w:t>
      </w:r>
      <w:proofErr w:type="spellEnd"/>
      <w:r w:rsidR="00021B1B" w:rsidRPr="00C214F7">
        <w:rPr>
          <w:rFonts w:ascii="Times New Roman" w:eastAsia="Times New Roman" w:hAnsi="Times New Roman" w:cs="Times New Roman"/>
          <w:sz w:val="22"/>
          <w:szCs w:val="22"/>
        </w:rPr>
        <w:t xml:space="preserve">, incontro con la guida e partenza per Khiva. Arrivo, sistemazione in hotel e prima colazione. A metà mattinata, incontro con la guida in hotel per la visita </w:t>
      </w:r>
      <w:r w:rsidR="00F32DDF" w:rsidRPr="00C214F7">
        <w:rPr>
          <w:rFonts w:ascii="Times New Roman" w:eastAsia="Times New Roman" w:hAnsi="Times New Roman" w:cs="Times New Roman"/>
          <w:sz w:val="22"/>
          <w:szCs w:val="22"/>
        </w:rPr>
        <w:t xml:space="preserve">a piedi </w:t>
      </w:r>
      <w:r w:rsidR="00F0274E">
        <w:rPr>
          <w:rFonts w:ascii="Times New Roman" w:eastAsia="Times New Roman" w:hAnsi="Times New Roman" w:cs="Times New Roman"/>
          <w:sz w:val="22"/>
          <w:szCs w:val="22"/>
        </w:rPr>
        <w:t>d</w:t>
      </w:r>
      <w:r w:rsidR="00021B1B" w:rsidRPr="00C214F7">
        <w:rPr>
          <w:rFonts w:ascii="Times New Roman" w:eastAsia="Times New Roman" w:hAnsi="Times New Roman" w:cs="Times New Roman"/>
          <w:sz w:val="22"/>
          <w:szCs w:val="22"/>
        </w:rPr>
        <w:t xml:space="preserve">ell’antica cittadella, </w:t>
      </w:r>
      <w:proofErr w:type="spellStart"/>
      <w:r w:rsidR="00021B1B" w:rsidRPr="00C214F7">
        <w:rPr>
          <w:rFonts w:ascii="Times New Roman" w:eastAsia="Times New Roman" w:hAnsi="Times New Roman" w:cs="Times New Roman"/>
          <w:sz w:val="22"/>
          <w:szCs w:val="22"/>
        </w:rPr>
        <w:t>Ichan-Kala</w:t>
      </w:r>
      <w:proofErr w:type="spellEnd"/>
      <w:r w:rsidR="00F0274E">
        <w:rPr>
          <w:rFonts w:ascii="Times New Roman" w:eastAsia="Times New Roman" w:hAnsi="Times New Roman" w:cs="Times New Roman"/>
          <w:sz w:val="22"/>
          <w:szCs w:val="22"/>
        </w:rPr>
        <w:t>.</w:t>
      </w:r>
      <w:r w:rsidR="00021B1B" w:rsidRPr="00C214F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0274E">
        <w:rPr>
          <w:rFonts w:ascii="Times New Roman" w:eastAsia="Times New Roman" w:hAnsi="Times New Roman" w:cs="Times New Roman"/>
          <w:sz w:val="22"/>
          <w:szCs w:val="22"/>
        </w:rPr>
        <w:t xml:space="preserve">Con le sue centinaia di moschee decorate e alti minareti, madrase ed edifici storici, oltre a </w:t>
      </w:r>
      <w:proofErr w:type="spellStart"/>
      <w:r w:rsidR="00F0274E">
        <w:rPr>
          <w:rFonts w:ascii="Times New Roman" w:eastAsia="Times New Roman" w:hAnsi="Times New Roman" w:cs="Times New Roman"/>
          <w:sz w:val="22"/>
          <w:szCs w:val="22"/>
        </w:rPr>
        <w:t>labortori</w:t>
      </w:r>
      <w:proofErr w:type="spellEnd"/>
      <w:r w:rsidR="00F0274E">
        <w:rPr>
          <w:rFonts w:ascii="Times New Roman" w:eastAsia="Times New Roman" w:hAnsi="Times New Roman" w:cs="Times New Roman"/>
          <w:sz w:val="22"/>
          <w:szCs w:val="22"/>
        </w:rPr>
        <w:t xml:space="preserve"> di artigiani e bancarelle, </w:t>
      </w:r>
      <w:r w:rsidR="00597E43">
        <w:rPr>
          <w:rFonts w:ascii="Times New Roman" w:eastAsia="Times New Roman" w:hAnsi="Times New Roman" w:cs="Times New Roman"/>
          <w:sz w:val="22"/>
          <w:szCs w:val="22"/>
        </w:rPr>
        <w:t>regala un tuffo nel passato trasportando i visitatori</w:t>
      </w:r>
      <w:r w:rsidR="00F0274E">
        <w:rPr>
          <w:rFonts w:ascii="Times New Roman" w:eastAsia="Times New Roman" w:hAnsi="Times New Roman" w:cs="Times New Roman"/>
          <w:sz w:val="22"/>
          <w:szCs w:val="22"/>
        </w:rPr>
        <w:t xml:space="preserve"> ai giorni di gloria delle carovane che percorrevano la Via della Seta </w:t>
      </w:r>
      <w:r w:rsidR="00597E43">
        <w:rPr>
          <w:rFonts w:ascii="Times New Roman" w:eastAsia="Times New Roman" w:hAnsi="Times New Roman" w:cs="Times New Roman"/>
          <w:sz w:val="22"/>
          <w:szCs w:val="22"/>
        </w:rPr>
        <w:t xml:space="preserve">o in uno dei racconti orientali delle Mille e Una Notte. La visita a piedi include </w:t>
      </w:r>
      <w:proofErr w:type="spellStart"/>
      <w:r w:rsidR="00021B1B" w:rsidRPr="00C214F7">
        <w:rPr>
          <w:rFonts w:ascii="Times New Roman" w:eastAsia="Times New Roman" w:hAnsi="Times New Roman" w:cs="Times New Roman"/>
          <w:sz w:val="22"/>
          <w:szCs w:val="22"/>
        </w:rPr>
        <w:t>Kunya-Ark</w:t>
      </w:r>
      <w:proofErr w:type="spellEnd"/>
      <w:r w:rsidR="00021B1B" w:rsidRPr="00C214F7">
        <w:rPr>
          <w:rFonts w:ascii="Times New Roman" w:eastAsia="Times New Roman" w:hAnsi="Times New Roman" w:cs="Times New Roman"/>
          <w:sz w:val="22"/>
          <w:szCs w:val="22"/>
        </w:rPr>
        <w:t xml:space="preserve"> Palace (XIX secolo), il Minareto Minore di </w:t>
      </w:r>
      <w:proofErr w:type="spellStart"/>
      <w:r w:rsidR="00021B1B" w:rsidRPr="00C214F7">
        <w:rPr>
          <w:rFonts w:ascii="Times New Roman" w:eastAsia="Times New Roman" w:hAnsi="Times New Roman" w:cs="Times New Roman"/>
          <w:sz w:val="22"/>
          <w:szCs w:val="22"/>
        </w:rPr>
        <w:t>Kalta</w:t>
      </w:r>
      <w:proofErr w:type="spellEnd"/>
      <w:r w:rsidR="00021B1B" w:rsidRPr="00C214F7">
        <w:rPr>
          <w:rFonts w:ascii="Times New Roman" w:eastAsia="Times New Roman" w:hAnsi="Times New Roman" w:cs="Times New Roman"/>
          <w:sz w:val="22"/>
          <w:szCs w:val="22"/>
        </w:rPr>
        <w:t xml:space="preserve">, il mausoleo </w:t>
      </w:r>
      <w:proofErr w:type="spellStart"/>
      <w:r w:rsidR="00021B1B" w:rsidRPr="00C214F7">
        <w:rPr>
          <w:rFonts w:ascii="Times New Roman" w:eastAsia="Times New Roman" w:hAnsi="Times New Roman" w:cs="Times New Roman"/>
          <w:sz w:val="22"/>
          <w:szCs w:val="22"/>
        </w:rPr>
        <w:t>Pahlavan</w:t>
      </w:r>
      <w:proofErr w:type="spellEnd"/>
      <w:r w:rsidR="00021B1B" w:rsidRPr="00C214F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21B1B" w:rsidRPr="00C214F7">
        <w:rPr>
          <w:rFonts w:ascii="Times New Roman" w:eastAsia="Times New Roman" w:hAnsi="Times New Roman" w:cs="Times New Roman"/>
          <w:sz w:val="22"/>
          <w:szCs w:val="22"/>
        </w:rPr>
        <w:t>Mahmud</w:t>
      </w:r>
      <w:proofErr w:type="spellEnd"/>
      <w:r w:rsidR="00021B1B" w:rsidRPr="00C214F7">
        <w:rPr>
          <w:rFonts w:ascii="Times New Roman" w:eastAsia="Times New Roman" w:hAnsi="Times New Roman" w:cs="Times New Roman"/>
          <w:sz w:val="22"/>
          <w:szCs w:val="22"/>
        </w:rPr>
        <w:t xml:space="preserve">, la </w:t>
      </w:r>
      <w:proofErr w:type="spellStart"/>
      <w:r w:rsidR="00021B1B" w:rsidRPr="00C214F7">
        <w:rPr>
          <w:rFonts w:ascii="Times New Roman" w:eastAsia="Times New Roman" w:hAnsi="Times New Roman" w:cs="Times New Roman"/>
          <w:sz w:val="22"/>
          <w:szCs w:val="22"/>
        </w:rPr>
        <w:t>madrasa</w:t>
      </w:r>
      <w:proofErr w:type="spellEnd"/>
      <w:r w:rsidR="00021B1B" w:rsidRPr="00C214F7">
        <w:rPr>
          <w:rFonts w:ascii="Times New Roman" w:eastAsia="Times New Roman" w:hAnsi="Times New Roman" w:cs="Times New Roman"/>
          <w:sz w:val="22"/>
          <w:szCs w:val="22"/>
        </w:rPr>
        <w:t xml:space="preserve"> Islam </w:t>
      </w:r>
      <w:proofErr w:type="spellStart"/>
      <w:r w:rsidR="00021B1B" w:rsidRPr="00C214F7">
        <w:rPr>
          <w:rFonts w:ascii="Times New Roman" w:eastAsia="Times New Roman" w:hAnsi="Times New Roman" w:cs="Times New Roman"/>
          <w:sz w:val="22"/>
          <w:szCs w:val="22"/>
        </w:rPr>
        <w:t>Khodja</w:t>
      </w:r>
      <w:proofErr w:type="spellEnd"/>
      <w:r w:rsidR="00021B1B" w:rsidRPr="00C214F7">
        <w:rPr>
          <w:rFonts w:ascii="Times New Roman" w:eastAsia="Times New Roman" w:hAnsi="Times New Roman" w:cs="Times New Roman"/>
          <w:sz w:val="22"/>
          <w:szCs w:val="22"/>
        </w:rPr>
        <w:t xml:space="preserve"> e il suo minareto con il museo. </w:t>
      </w:r>
      <w:r w:rsidRPr="00C214F7">
        <w:rPr>
          <w:rFonts w:ascii="Times New Roman" w:eastAsia="Times New Roman" w:hAnsi="Times New Roman" w:cs="Times New Roman"/>
          <w:sz w:val="22"/>
          <w:szCs w:val="22"/>
        </w:rPr>
        <w:t xml:space="preserve">Pranzo in ristorante locale in corso di escursione. </w:t>
      </w:r>
      <w:r w:rsidR="00F32DDF" w:rsidRPr="00C214F7">
        <w:rPr>
          <w:rFonts w:ascii="Times New Roman" w:eastAsia="Times New Roman" w:hAnsi="Times New Roman" w:cs="Times New Roman"/>
          <w:sz w:val="22"/>
          <w:szCs w:val="22"/>
        </w:rPr>
        <w:t xml:space="preserve">Proseguimento della visita alla </w:t>
      </w:r>
      <w:bookmarkStart w:id="0" w:name="_Hlk152583452"/>
      <w:r w:rsidR="00F32DDF" w:rsidRPr="00C214F7">
        <w:rPr>
          <w:rFonts w:ascii="Times New Roman" w:eastAsia="Times New Roman" w:hAnsi="Times New Roman" w:cs="Times New Roman"/>
          <w:sz w:val="22"/>
          <w:szCs w:val="22"/>
        </w:rPr>
        <w:t>Moschea Juma (XVIII secolo)</w:t>
      </w:r>
      <w:r w:rsidR="00597E43">
        <w:rPr>
          <w:rFonts w:ascii="Times New Roman" w:eastAsia="Times New Roman" w:hAnsi="Times New Roman" w:cs="Times New Roman"/>
          <w:sz w:val="22"/>
          <w:szCs w:val="22"/>
        </w:rPr>
        <w:t xml:space="preserve"> e</w:t>
      </w:r>
      <w:r w:rsidR="00F32DDF" w:rsidRPr="00C214F7">
        <w:rPr>
          <w:rFonts w:ascii="Times New Roman" w:eastAsia="Times New Roman" w:hAnsi="Times New Roman" w:cs="Times New Roman"/>
          <w:sz w:val="22"/>
          <w:szCs w:val="22"/>
        </w:rPr>
        <w:t xml:space="preserve"> al Palazzo </w:t>
      </w:r>
      <w:proofErr w:type="spellStart"/>
      <w:r w:rsidR="00F32DDF" w:rsidRPr="00C214F7">
        <w:rPr>
          <w:rFonts w:ascii="Times New Roman" w:eastAsia="Times New Roman" w:hAnsi="Times New Roman" w:cs="Times New Roman"/>
          <w:sz w:val="22"/>
          <w:szCs w:val="22"/>
        </w:rPr>
        <w:t>Tash</w:t>
      </w:r>
      <w:proofErr w:type="spellEnd"/>
      <w:r w:rsidR="00F32DDF" w:rsidRPr="00C214F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32DDF" w:rsidRPr="00C214F7">
        <w:rPr>
          <w:rFonts w:ascii="Times New Roman" w:eastAsia="Times New Roman" w:hAnsi="Times New Roman" w:cs="Times New Roman"/>
          <w:sz w:val="22"/>
          <w:szCs w:val="22"/>
        </w:rPr>
        <w:t>Hauli</w:t>
      </w:r>
      <w:proofErr w:type="spellEnd"/>
      <w:r w:rsidR="00F32DDF" w:rsidRPr="00C214F7">
        <w:rPr>
          <w:rFonts w:ascii="Times New Roman" w:eastAsia="Times New Roman" w:hAnsi="Times New Roman" w:cs="Times New Roman"/>
          <w:sz w:val="22"/>
          <w:szCs w:val="22"/>
        </w:rPr>
        <w:t xml:space="preserve"> (XIX secolo)</w:t>
      </w:r>
      <w:bookmarkEnd w:id="0"/>
      <w:r w:rsidR="00F32DDF" w:rsidRPr="00C214F7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597E43">
        <w:rPr>
          <w:rFonts w:ascii="Times New Roman" w:eastAsia="Times New Roman" w:hAnsi="Times New Roman" w:cs="Times New Roman"/>
          <w:sz w:val="22"/>
          <w:szCs w:val="22"/>
        </w:rPr>
        <w:t xml:space="preserve">Rientro in hotel per un po' di relax </w:t>
      </w:r>
      <w:r w:rsidR="00F32DDF" w:rsidRPr="00C214F7">
        <w:rPr>
          <w:rFonts w:ascii="Times New Roman" w:eastAsia="Times New Roman" w:hAnsi="Times New Roman" w:cs="Times New Roman"/>
          <w:sz w:val="22"/>
          <w:szCs w:val="22"/>
        </w:rPr>
        <w:t xml:space="preserve">Cena con musica tradizionale dal vivo e danze </w:t>
      </w:r>
      <w:proofErr w:type="spellStart"/>
      <w:r w:rsidR="00F32DDF" w:rsidRPr="00C214F7">
        <w:rPr>
          <w:rFonts w:ascii="Times New Roman" w:eastAsia="Times New Roman" w:hAnsi="Times New Roman" w:cs="Times New Roman"/>
          <w:sz w:val="22"/>
          <w:szCs w:val="22"/>
        </w:rPr>
        <w:t>Lazgi</w:t>
      </w:r>
      <w:proofErr w:type="spellEnd"/>
      <w:r w:rsidR="00597E43">
        <w:rPr>
          <w:rFonts w:ascii="Times New Roman" w:eastAsia="Times New Roman" w:hAnsi="Times New Roman" w:cs="Times New Roman"/>
          <w:sz w:val="22"/>
          <w:szCs w:val="22"/>
        </w:rPr>
        <w:t>, patrimonio culturale immateriale UNESCO</w:t>
      </w:r>
      <w:r w:rsidR="00F32DDF" w:rsidRPr="00C214F7">
        <w:rPr>
          <w:rFonts w:ascii="Times New Roman" w:eastAsia="Times New Roman" w:hAnsi="Times New Roman" w:cs="Times New Roman"/>
          <w:sz w:val="22"/>
          <w:szCs w:val="22"/>
        </w:rPr>
        <w:t>. Pernottamento in hotel.</w:t>
      </w:r>
    </w:p>
    <w:p w:rsidR="002E75B8" w:rsidRPr="00C214F7" w:rsidRDefault="002E75B8" w:rsidP="00C45051">
      <w:pPr>
        <w:pStyle w:val="Corpodeltes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C0724" w:rsidRPr="00C214F7" w:rsidRDefault="00F32DDF" w:rsidP="00C45051">
      <w:pPr>
        <w:pStyle w:val="Nessunaspaziatura"/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</w:pPr>
      <w:r w:rsidRPr="00C214F7"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  <w:t>3</w:t>
      </w:r>
      <w:r w:rsidR="00BC0724" w:rsidRPr="00C214F7"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  <w:t>° GIORNO: KHIVA – BUKHARA</w:t>
      </w:r>
    </w:p>
    <w:p w:rsidR="00BC0724" w:rsidRPr="00C214F7" w:rsidRDefault="00BC0724" w:rsidP="00C45051">
      <w:pPr>
        <w:pStyle w:val="TableParagraph"/>
        <w:spacing w:line="252" w:lineRule="auto"/>
        <w:ind w:left="0" w:right="-7"/>
        <w:jc w:val="both"/>
        <w:rPr>
          <w:rFonts w:ascii="Times New Roman" w:eastAsia="Times New Roman" w:hAnsi="Times New Roman" w:cs="Times New Roman"/>
        </w:rPr>
      </w:pPr>
      <w:r w:rsidRPr="00C214F7">
        <w:rPr>
          <w:rFonts w:ascii="Times New Roman" w:eastAsia="Times New Roman" w:hAnsi="Times New Roman" w:cs="Times New Roman"/>
        </w:rPr>
        <w:t xml:space="preserve">Pensione completa. Partenza per </w:t>
      </w:r>
      <w:bookmarkStart w:id="1" w:name="_Hlk152583533"/>
      <w:proofErr w:type="spellStart"/>
      <w:r w:rsidRPr="00C214F7">
        <w:rPr>
          <w:rFonts w:ascii="Times New Roman" w:eastAsia="Times New Roman" w:hAnsi="Times New Roman" w:cs="Times New Roman"/>
        </w:rPr>
        <w:t>Bukhara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 </w:t>
      </w:r>
      <w:bookmarkEnd w:id="1"/>
      <w:r w:rsidRPr="00C214F7">
        <w:rPr>
          <w:rFonts w:ascii="Times New Roman" w:eastAsia="Times New Roman" w:hAnsi="Times New Roman" w:cs="Times New Roman"/>
        </w:rPr>
        <w:t xml:space="preserve">con un viaggio di circa 6-7 ore attraverso il deserto </w:t>
      </w:r>
      <w:proofErr w:type="spellStart"/>
      <w:r w:rsidRPr="00C214F7">
        <w:rPr>
          <w:rFonts w:ascii="Times New Roman" w:eastAsia="Times New Roman" w:hAnsi="Times New Roman" w:cs="Times New Roman"/>
        </w:rPr>
        <w:t>Kizil-Kum</w:t>
      </w:r>
      <w:proofErr w:type="spellEnd"/>
      <w:r w:rsidR="00597E43">
        <w:rPr>
          <w:rFonts w:ascii="Times New Roman" w:eastAsia="Times New Roman" w:hAnsi="Times New Roman" w:cs="Times New Roman"/>
        </w:rPr>
        <w:t xml:space="preserve"> che si estende per circa 300 mila metri quadrati, incastonato tra i due fiumi principali dell’Asia Centrale: </w:t>
      </w:r>
      <w:proofErr w:type="spellStart"/>
      <w:r w:rsidR="00597E43">
        <w:rPr>
          <w:rFonts w:ascii="Times New Roman" w:eastAsia="Times New Roman" w:hAnsi="Times New Roman" w:cs="Times New Roman"/>
        </w:rPr>
        <w:t>Amudarya</w:t>
      </w:r>
      <w:proofErr w:type="spellEnd"/>
      <w:r w:rsidR="00597E43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597E43">
        <w:rPr>
          <w:rFonts w:ascii="Times New Roman" w:eastAsia="Times New Roman" w:hAnsi="Times New Roman" w:cs="Times New Roman"/>
        </w:rPr>
        <w:t>Syrdarya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. Sosta di 1 ora per un pic-nic nel deserto. Arrivo nel tardo pomeriggio all’hotel di </w:t>
      </w:r>
      <w:proofErr w:type="spellStart"/>
      <w:r w:rsidRPr="00C214F7">
        <w:rPr>
          <w:rFonts w:ascii="Times New Roman" w:eastAsia="Times New Roman" w:hAnsi="Times New Roman" w:cs="Times New Roman"/>
        </w:rPr>
        <w:t>Bukhara</w:t>
      </w:r>
      <w:proofErr w:type="spellEnd"/>
      <w:r w:rsidR="00597E43">
        <w:rPr>
          <w:rFonts w:ascii="Times New Roman" w:eastAsia="Times New Roman" w:hAnsi="Times New Roman" w:cs="Times New Roman"/>
        </w:rPr>
        <w:t>, sistemazione nelle camere e tempo per rilassarsi</w:t>
      </w:r>
      <w:r w:rsidRPr="00C214F7">
        <w:rPr>
          <w:rFonts w:ascii="Times New Roman" w:eastAsia="Times New Roman" w:hAnsi="Times New Roman" w:cs="Times New Roman"/>
        </w:rPr>
        <w:t xml:space="preserve">. </w:t>
      </w:r>
      <w:r w:rsidR="00597E43">
        <w:rPr>
          <w:rFonts w:ascii="Times New Roman" w:eastAsia="Times New Roman" w:hAnsi="Times New Roman" w:cs="Times New Roman"/>
        </w:rPr>
        <w:t>Prima della cena, p</w:t>
      </w:r>
      <w:r w:rsidRPr="00C214F7">
        <w:rPr>
          <w:rFonts w:ascii="Times New Roman" w:eastAsia="Times New Roman" w:hAnsi="Times New Roman" w:cs="Times New Roman"/>
        </w:rPr>
        <w:t>asseggiata lungo le stradine della città vecchia, accompagnati dalla guida. Cena in ristorante locale</w:t>
      </w:r>
      <w:r w:rsidR="00597E43">
        <w:rPr>
          <w:rFonts w:ascii="Times New Roman" w:eastAsia="Times New Roman" w:hAnsi="Times New Roman" w:cs="Times New Roman"/>
        </w:rPr>
        <w:t xml:space="preserve"> o in hotel. P</w:t>
      </w:r>
      <w:r w:rsidRPr="00C214F7">
        <w:rPr>
          <w:rFonts w:ascii="Times New Roman" w:eastAsia="Times New Roman" w:hAnsi="Times New Roman" w:cs="Times New Roman"/>
        </w:rPr>
        <w:t>ernottamento.</w:t>
      </w:r>
    </w:p>
    <w:p w:rsidR="00F51637" w:rsidRPr="00C214F7" w:rsidRDefault="00F51637" w:rsidP="00AE6C90">
      <w:pPr>
        <w:pStyle w:val="Corpodeltes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F51637" w:rsidRPr="00C214F7" w:rsidRDefault="00F32DDF" w:rsidP="00C45051">
      <w:pPr>
        <w:pStyle w:val="Nessunaspaziatura"/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</w:pPr>
      <w:r w:rsidRPr="00C214F7"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  <w:t>4</w:t>
      </w:r>
      <w:r w:rsidR="00F51637" w:rsidRPr="00C214F7"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  <w:t>° GIORNO: BUKHARA</w:t>
      </w:r>
    </w:p>
    <w:p w:rsidR="00BC0724" w:rsidRDefault="00F51637" w:rsidP="00C45051">
      <w:pPr>
        <w:pStyle w:val="TableParagraph"/>
        <w:spacing w:line="252" w:lineRule="auto"/>
        <w:ind w:left="0" w:right="-7"/>
        <w:jc w:val="both"/>
        <w:rPr>
          <w:rFonts w:ascii="Times New Roman" w:eastAsia="Times New Roman" w:hAnsi="Times New Roman" w:cs="Times New Roman"/>
        </w:rPr>
      </w:pPr>
      <w:r w:rsidRPr="00C214F7">
        <w:rPr>
          <w:rFonts w:ascii="Times New Roman" w:eastAsia="Times New Roman" w:hAnsi="Times New Roman" w:cs="Times New Roman"/>
        </w:rPr>
        <w:t>Pensione completa. Intera giornata dedicat</w:t>
      </w:r>
      <w:r w:rsidR="00AE6C90" w:rsidRPr="00C214F7">
        <w:rPr>
          <w:rFonts w:ascii="Times New Roman" w:eastAsia="Times New Roman" w:hAnsi="Times New Roman" w:cs="Times New Roman"/>
        </w:rPr>
        <w:t>a</w:t>
      </w:r>
      <w:r w:rsidRPr="00C214F7">
        <w:rPr>
          <w:rFonts w:ascii="Times New Roman" w:eastAsia="Times New Roman" w:hAnsi="Times New Roman" w:cs="Times New Roman"/>
        </w:rPr>
        <w:t xml:space="preserve"> alla visita </w:t>
      </w:r>
      <w:r w:rsidR="00D23996" w:rsidRPr="00C214F7">
        <w:rPr>
          <w:rFonts w:ascii="Times New Roman" w:eastAsia="Times New Roman" w:hAnsi="Times New Roman" w:cs="Times New Roman"/>
        </w:rPr>
        <w:t xml:space="preserve">di </w:t>
      </w:r>
      <w:proofErr w:type="spellStart"/>
      <w:r w:rsidR="00D23996" w:rsidRPr="00C214F7">
        <w:rPr>
          <w:rFonts w:ascii="Times New Roman" w:eastAsia="Times New Roman" w:hAnsi="Times New Roman" w:cs="Times New Roman"/>
        </w:rPr>
        <w:t>Bukhara</w:t>
      </w:r>
      <w:proofErr w:type="spellEnd"/>
      <w:r w:rsidR="00D23996" w:rsidRPr="00C214F7">
        <w:rPr>
          <w:rFonts w:ascii="Times New Roman" w:eastAsia="Times New Roman" w:hAnsi="Times New Roman" w:cs="Times New Roman"/>
        </w:rPr>
        <w:t>, considerat</w:t>
      </w:r>
      <w:r w:rsidR="00AE6C90" w:rsidRPr="00C214F7">
        <w:rPr>
          <w:rFonts w:ascii="Times New Roman" w:eastAsia="Times New Roman" w:hAnsi="Times New Roman" w:cs="Times New Roman"/>
        </w:rPr>
        <w:t>a</w:t>
      </w:r>
      <w:r w:rsidR="00D23996" w:rsidRPr="00C214F7">
        <w:rPr>
          <w:rFonts w:ascii="Times New Roman" w:eastAsia="Times New Roman" w:hAnsi="Times New Roman" w:cs="Times New Roman"/>
        </w:rPr>
        <w:t xml:space="preserve"> la città sacra dell’Uzbekistan</w:t>
      </w:r>
      <w:r w:rsidR="00313815">
        <w:rPr>
          <w:rFonts w:ascii="Times New Roman" w:eastAsia="Times New Roman" w:hAnsi="Times New Roman" w:cs="Times New Roman"/>
        </w:rPr>
        <w:t>, Crocevia delle rotte della Via della Seta, per la sua posizione strategica è stata capitale di numerosi imperi e punto focale per esploratori, avventurieri e spie nel XIX secolo, svolgendo anche un ruolo cruciale nello sviluppo delle diverse religioni nel mondo. La visita include:</w:t>
      </w:r>
      <w:r w:rsidRPr="00C214F7">
        <w:rPr>
          <w:rFonts w:ascii="Times New Roman" w:eastAsia="Times New Roman" w:hAnsi="Times New Roman" w:cs="Times New Roman"/>
        </w:rPr>
        <w:t xml:space="preserve"> </w:t>
      </w:r>
      <w:r w:rsidR="00313815">
        <w:rPr>
          <w:rFonts w:ascii="Times New Roman" w:eastAsia="Times New Roman" w:hAnsi="Times New Roman" w:cs="Times New Roman"/>
        </w:rPr>
        <w:t xml:space="preserve">il </w:t>
      </w:r>
      <w:r w:rsidR="00313815" w:rsidRPr="00C214F7">
        <w:rPr>
          <w:rFonts w:ascii="Times New Roman" w:eastAsia="Times New Roman" w:hAnsi="Times New Roman" w:cs="Times New Roman"/>
        </w:rPr>
        <w:t>mausoleo di Ismail Samani (IX-X secolo), il primo mausoleo musulmano dell’Asia centrale</w:t>
      </w:r>
      <w:r w:rsidR="00313815">
        <w:rPr>
          <w:rFonts w:ascii="Times New Roman" w:eastAsia="Times New Roman" w:hAnsi="Times New Roman" w:cs="Times New Roman"/>
        </w:rPr>
        <w:t>;</w:t>
      </w:r>
      <w:r w:rsidR="00313815" w:rsidRPr="00C214F7">
        <w:rPr>
          <w:rFonts w:ascii="Times New Roman" w:eastAsia="Times New Roman" w:hAnsi="Times New Roman" w:cs="Times New Roman"/>
        </w:rPr>
        <w:t xml:space="preserve"> </w:t>
      </w:r>
      <w:r w:rsidR="009F118F" w:rsidRPr="00C214F7">
        <w:rPr>
          <w:rFonts w:ascii="Times New Roman" w:eastAsia="Times New Roman" w:hAnsi="Times New Roman" w:cs="Times New Roman"/>
        </w:rPr>
        <w:t>l</w:t>
      </w:r>
      <w:r w:rsidR="00F32DDF" w:rsidRPr="00C214F7">
        <w:rPr>
          <w:rFonts w:ascii="Times New Roman" w:eastAsia="Times New Roman" w:hAnsi="Times New Roman" w:cs="Times New Roman"/>
        </w:rPr>
        <w:t xml:space="preserve">a Fortezza </w:t>
      </w:r>
      <w:proofErr w:type="spellStart"/>
      <w:r w:rsidR="00F32DDF" w:rsidRPr="00C214F7">
        <w:rPr>
          <w:rFonts w:ascii="Times New Roman" w:eastAsia="Times New Roman" w:hAnsi="Times New Roman" w:cs="Times New Roman"/>
        </w:rPr>
        <w:t>Ark</w:t>
      </w:r>
      <w:proofErr w:type="spellEnd"/>
      <w:r w:rsidR="00F32DDF" w:rsidRPr="00C214F7">
        <w:rPr>
          <w:rFonts w:ascii="Times New Roman" w:eastAsia="Times New Roman" w:hAnsi="Times New Roman" w:cs="Times New Roman"/>
        </w:rPr>
        <w:t xml:space="preserve"> – la cittadella di tutti i sovrani – con il trono dell’Emiro, le gallerie e le antiche prigioni</w:t>
      </w:r>
      <w:r w:rsidR="00313815">
        <w:rPr>
          <w:rFonts w:ascii="Times New Roman" w:eastAsia="Times New Roman" w:hAnsi="Times New Roman" w:cs="Times New Roman"/>
        </w:rPr>
        <w:t>;</w:t>
      </w:r>
      <w:r w:rsidR="00F32DDF" w:rsidRPr="00C214F7">
        <w:rPr>
          <w:rFonts w:ascii="Times New Roman" w:eastAsia="Times New Roman" w:hAnsi="Times New Roman" w:cs="Times New Roman"/>
        </w:rPr>
        <w:t xml:space="preserve"> la moschea di </w:t>
      </w:r>
      <w:proofErr w:type="spellStart"/>
      <w:r w:rsidR="00F32DDF" w:rsidRPr="00C214F7">
        <w:rPr>
          <w:rFonts w:ascii="Times New Roman" w:eastAsia="Times New Roman" w:hAnsi="Times New Roman" w:cs="Times New Roman"/>
        </w:rPr>
        <w:t>Bolo-Khauz</w:t>
      </w:r>
      <w:proofErr w:type="spellEnd"/>
      <w:r w:rsidR="00F32DDF" w:rsidRPr="00C214F7">
        <w:rPr>
          <w:rFonts w:ascii="Times New Roman" w:eastAsia="Times New Roman" w:hAnsi="Times New Roman" w:cs="Times New Roman"/>
        </w:rPr>
        <w:t xml:space="preserve"> (XV secolo)</w:t>
      </w:r>
      <w:r w:rsidR="00313815">
        <w:rPr>
          <w:rFonts w:ascii="Times New Roman" w:eastAsia="Times New Roman" w:hAnsi="Times New Roman" w:cs="Times New Roman"/>
        </w:rPr>
        <w:t>;</w:t>
      </w:r>
      <w:r w:rsidR="00F32DDF" w:rsidRPr="00C214F7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F32DDF" w:rsidRPr="00C214F7">
        <w:rPr>
          <w:rFonts w:ascii="Times New Roman" w:eastAsia="Times New Roman" w:hAnsi="Times New Roman" w:cs="Times New Roman"/>
        </w:rPr>
        <w:t>madrasa</w:t>
      </w:r>
      <w:proofErr w:type="spellEnd"/>
      <w:r w:rsidR="00F32DDF" w:rsidRPr="00C214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32DDF" w:rsidRPr="00C214F7">
        <w:rPr>
          <w:rFonts w:ascii="Times New Roman" w:eastAsia="Times New Roman" w:hAnsi="Times New Roman" w:cs="Times New Roman"/>
        </w:rPr>
        <w:t>Ulugbek</w:t>
      </w:r>
      <w:proofErr w:type="spellEnd"/>
      <w:r w:rsidR="009F118F" w:rsidRPr="00C214F7">
        <w:rPr>
          <w:rFonts w:ascii="Times New Roman" w:eastAsia="Times New Roman" w:hAnsi="Times New Roman" w:cs="Times New Roman"/>
        </w:rPr>
        <w:t xml:space="preserve"> e </w:t>
      </w:r>
      <w:r w:rsidR="00F32DDF" w:rsidRPr="00C214F7">
        <w:rPr>
          <w:rFonts w:ascii="Times New Roman" w:eastAsia="Times New Roman" w:hAnsi="Times New Roman" w:cs="Times New Roman"/>
        </w:rPr>
        <w:t xml:space="preserve">l’antica moschea </w:t>
      </w:r>
      <w:proofErr w:type="spellStart"/>
      <w:r w:rsidR="00F32DDF" w:rsidRPr="00C214F7">
        <w:rPr>
          <w:rFonts w:ascii="Times New Roman" w:eastAsia="Times New Roman" w:hAnsi="Times New Roman" w:cs="Times New Roman"/>
        </w:rPr>
        <w:t>Magoki-Attori</w:t>
      </w:r>
      <w:proofErr w:type="spellEnd"/>
      <w:r w:rsidR="00313815">
        <w:rPr>
          <w:rFonts w:ascii="Times New Roman" w:eastAsia="Times New Roman" w:hAnsi="Times New Roman" w:cs="Times New Roman"/>
        </w:rPr>
        <w:t xml:space="preserve">; </w:t>
      </w:r>
      <w:r w:rsidR="00313815" w:rsidRPr="00C214F7">
        <w:rPr>
          <w:rFonts w:ascii="Times New Roman" w:eastAsia="Times New Roman" w:hAnsi="Times New Roman" w:cs="Times New Roman"/>
        </w:rPr>
        <w:t xml:space="preserve">la Piazza </w:t>
      </w:r>
      <w:proofErr w:type="spellStart"/>
      <w:r w:rsidR="00313815" w:rsidRPr="00C214F7">
        <w:rPr>
          <w:rFonts w:ascii="Times New Roman" w:eastAsia="Times New Roman" w:hAnsi="Times New Roman" w:cs="Times New Roman"/>
        </w:rPr>
        <w:t>Lyabi-Hauz</w:t>
      </w:r>
      <w:proofErr w:type="spellEnd"/>
      <w:r w:rsidR="00313815">
        <w:rPr>
          <w:rFonts w:ascii="Times New Roman" w:eastAsia="Times New Roman" w:hAnsi="Times New Roman" w:cs="Times New Roman"/>
        </w:rPr>
        <w:t xml:space="preserve">; </w:t>
      </w:r>
      <w:r w:rsidR="00F32DDF" w:rsidRPr="00C214F7">
        <w:rPr>
          <w:rFonts w:ascii="Times New Roman" w:eastAsia="Times New Roman" w:hAnsi="Times New Roman" w:cs="Times New Roman"/>
        </w:rPr>
        <w:t xml:space="preserve"> </w:t>
      </w:r>
      <w:bookmarkStart w:id="2" w:name="_Hlk152583600"/>
      <w:r w:rsidRPr="00C214F7">
        <w:rPr>
          <w:rFonts w:ascii="Times New Roman" w:eastAsia="Times New Roman" w:hAnsi="Times New Roman" w:cs="Times New Roman"/>
        </w:rPr>
        <w:t xml:space="preserve">il complesso </w:t>
      </w:r>
      <w:proofErr w:type="spellStart"/>
      <w:r w:rsidRPr="00C214F7">
        <w:rPr>
          <w:rFonts w:ascii="Times New Roman" w:eastAsia="Times New Roman" w:hAnsi="Times New Roman" w:cs="Times New Roman"/>
        </w:rPr>
        <w:t>Po</w:t>
      </w:r>
      <w:r w:rsidR="001B05B3" w:rsidRPr="00C214F7">
        <w:rPr>
          <w:rFonts w:ascii="Times New Roman" w:eastAsia="Times New Roman" w:hAnsi="Times New Roman" w:cs="Times New Roman"/>
        </w:rPr>
        <w:t>-</w:t>
      </w:r>
      <w:r w:rsidRPr="00C214F7">
        <w:rPr>
          <w:rFonts w:ascii="Times New Roman" w:eastAsia="Times New Roman" w:hAnsi="Times New Roman" w:cs="Times New Roman"/>
        </w:rPr>
        <w:t>i-Kal</w:t>
      </w:r>
      <w:r w:rsidR="00B34017" w:rsidRPr="00C214F7">
        <w:rPr>
          <w:rFonts w:ascii="Times New Roman" w:eastAsia="Times New Roman" w:hAnsi="Times New Roman" w:cs="Times New Roman"/>
        </w:rPr>
        <w:t>on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 e il suo minareto</w:t>
      </w:r>
      <w:r w:rsidR="001B05B3" w:rsidRPr="00C214F7">
        <w:rPr>
          <w:rFonts w:ascii="Times New Roman" w:eastAsia="Times New Roman" w:hAnsi="Times New Roman" w:cs="Times New Roman"/>
        </w:rPr>
        <w:t xml:space="preserve"> che vanta la torre più alta dell’Asia</w:t>
      </w:r>
      <w:bookmarkEnd w:id="2"/>
      <w:r w:rsidR="001B05B3" w:rsidRPr="00C214F7">
        <w:rPr>
          <w:rFonts w:ascii="Times New Roman" w:eastAsia="Times New Roman" w:hAnsi="Times New Roman" w:cs="Times New Roman"/>
        </w:rPr>
        <w:t xml:space="preserve">, </w:t>
      </w:r>
      <w:r w:rsidRPr="00C214F7">
        <w:rPr>
          <w:rFonts w:ascii="Times New Roman" w:eastAsia="Times New Roman" w:hAnsi="Times New Roman" w:cs="Times New Roman"/>
        </w:rPr>
        <w:t xml:space="preserve">simbolo di </w:t>
      </w:r>
      <w:proofErr w:type="spellStart"/>
      <w:r w:rsidRPr="00C214F7">
        <w:rPr>
          <w:rFonts w:ascii="Times New Roman" w:eastAsia="Times New Roman" w:hAnsi="Times New Roman" w:cs="Times New Roman"/>
        </w:rPr>
        <w:t>Bukhara</w:t>
      </w:r>
      <w:proofErr w:type="spellEnd"/>
      <w:r w:rsidR="00F32DDF" w:rsidRPr="00C214F7">
        <w:rPr>
          <w:rFonts w:ascii="Times New Roman" w:eastAsia="Times New Roman" w:hAnsi="Times New Roman" w:cs="Times New Roman"/>
        </w:rPr>
        <w:t xml:space="preserve">. </w:t>
      </w:r>
      <w:r w:rsidR="00313815">
        <w:rPr>
          <w:rFonts w:ascii="Times New Roman" w:eastAsia="Times New Roman" w:hAnsi="Times New Roman" w:cs="Times New Roman"/>
        </w:rPr>
        <w:t xml:space="preserve">Pranzo in corso d’escursione. </w:t>
      </w:r>
      <w:r w:rsidR="00F32DDF" w:rsidRPr="00C214F7">
        <w:rPr>
          <w:rFonts w:ascii="Times New Roman" w:eastAsia="Times New Roman" w:hAnsi="Times New Roman" w:cs="Times New Roman"/>
        </w:rPr>
        <w:t xml:space="preserve">Cena </w:t>
      </w:r>
      <w:r w:rsidR="009F118F" w:rsidRPr="00C214F7">
        <w:rPr>
          <w:rFonts w:ascii="Times New Roman" w:eastAsia="Times New Roman" w:hAnsi="Times New Roman" w:cs="Times New Roman"/>
        </w:rPr>
        <w:t>in hotel o ristorante locale, p</w:t>
      </w:r>
      <w:r w:rsidRPr="00C214F7">
        <w:rPr>
          <w:rFonts w:ascii="Times New Roman" w:eastAsia="Times New Roman" w:hAnsi="Times New Roman" w:cs="Times New Roman"/>
        </w:rPr>
        <w:t>ernottamento.</w:t>
      </w:r>
    </w:p>
    <w:p w:rsidR="00F51637" w:rsidRPr="00C214F7" w:rsidRDefault="00F51637" w:rsidP="00AE6C90">
      <w:pPr>
        <w:pStyle w:val="Corpodeltes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F51637" w:rsidRPr="00C214F7" w:rsidRDefault="00B34017" w:rsidP="00C45051">
      <w:pPr>
        <w:pStyle w:val="Nessunaspaziatura"/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</w:pPr>
      <w:r w:rsidRPr="00C214F7"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  <w:t>5</w:t>
      </w:r>
      <w:r w:rsidR="00F51637" w:rsidRPr="00C214F7"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  <w:t xml:space="preserve">° GIORNO: BUKHARA – </w:t>
      </w:r>
      <w:r w:rsidRPr="00C214F7"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  <w:t>SAMARCANDA</w:t>
      </w:r>
      <w:r w:rsidR="00F51637" w:rsidRPr="00C214F7"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  <w:t xml:space="preserve"> </w:t>
      </w:r>
    </w:p>
    <w:p w:rsidR="00280EE5" w:rsidRDefault="001B05B3" w:rsidP="00280EE5">
      <w:pPr>
        <w:pStyle w:val="TableParagraph"/>
        <w:spacing w:line="252" w:lineRule="auto"/>
        <w:ind w:left="0" w:right="-7"/>
        <w:jc w:val="both"/>
        <w:rPr>
          <w:rFonts w:ascii="Times New Roman" w:eastAsia="Times New Roman" w:hAnsi="Times New Roman" w:cs="Times New Roman"/>
        </w:rPr>
      </w:pPr>
      <w:r w:rsidRPr="00C214F7">
        <w:rPr>
          <w:rFonts w:ascii="Times New Roman" w:eastAsia="Times New Roman" w:hAnsi="Times New Roman" w:cs="Times New Roman"/>
        </w:rPr>
        <w:t>Pensione completa.</w:t>
      </w:r>
      <w:r w:rsidR="00313815">
        <w:rPr>
          <w:rFonts w:ascii="Times New Roman" w:eastAsia="Times New Roman" w:hAnsi="Times New Roman" w:cs="Times New Roman"/>
        </w:rPr>
        <w:t xml:space="preserve"> </w:t>
      </w:r>
      <w:r w:rsidR="00384F21" w:rsidRPr="00C214F7">
        <w:rPr>
          <w:rFonts w:ascii="Times New Roman" w:eastAsia="Times New Roman" w:hAnsi="Times New Roman" w:cs="Times New Roman"/>
        </w:rPr>
        <w:t xml:space="preserve">Visita dei 4 minareti di </w:t>
      </w:r>
      <w:proofErr w:type="spellStart"/>
      <w:r w:rsidR="00384F21" w:rsidRPr="00C214F7">
        <w:rPr>
          <w:rFonts w:ascii="Times New Roman" w:eastAsia="Times New Roman" w:hAnsi="Times New Roman" w:cs="Times New Roman"/>
        </w:rPr>
        <w:t>Chor</w:t>
      </w:r>
      <w:proofErr w:type="spellEnd"/>
      <w:r w:rsidR="00384F21" w:rsidRPr="00C214F7">
        <w:rPr>
          <w:rFonts w:ascii="Times New Roman" w:eastAsia="Times New Roman" w:hAnsi="Times New Roman" w:cs="Times New Roman"/>
        </w:rPr>
        <w:t xml:space="preserve"> Minor, seguita da un b</w:t>
      </w:r>
      <w:r w:rsidRPr="00C214F7">
        <w:rPr>
          <w:rFonts w:ascii="Times New Roman" w:eastAsia="Times New Roman" w:hAnsi="Times New Roman" w:cs="Times New Roman"/>
        </w:rPr>
        <w:t xml:space="preserve">reve viaggio verso la periferia della città per visitare la </w:t>
      </w:r>
      <w:bookmarkStart w:id="3" w:name="_Hlk152583700"/>
      <w:r w:rsidRPr="00C214F7">
        <w:rPr>
          <w:rFonts w:ascii="Times New Roman" w:eastAsia="Times New Roman" w:hAnsi="Times New Roman" w:cs="Times New Roman"/>
        </w:rPr>
        <w:t xml:space="preserve">residenza estiva dell’Emiro di </w:t>
      </w:r>
      <w:proofErr w:type="spellStart"/>
      <w:r w:rsidRPr="00C214F7">
        <w:rPr>
          <w:rFonts w:ascii="Times New Roman" w:eastAsia="Times New Roman" w:hAnsi="Times New Roman" w:cs="Times New Roman"/>
        </w:rPr>
        <w:t>Bukhara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, il </w:t>
      </w:r>
      <w:proofErr w:type="spellStart"/>
      <w:r w:rsidRPr="00C214F7">
        <w:rPr>
          <w:rFonts w:ascii="Times New Roman" w:eastAsia="Times New Roman" w:hAnsi="Times New Roman" w:cs="Times New Roman"/>
        </w:rPr>
        <w:t>Sitorai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4F7">
        <w:rPr>
          <w:rFonts w:ascii="Times New Roman" w:eastAsia="Times New Roman" w:hAnsi="Times New Roman" w:cs="Times New Roman"/>
        </w:rPr>
        <w:t>Mokhi-Hosa</w:t>
      </w:r>
      <w:bookmarkEnd w:id="3"/>
      <w:proofErr w:type="spellEnd"/>
      <w:r w:rsidRPr="00C214F7">
        <w:rPr>
          <w:rFonts w:ascii="Times New Roman" w:eastAsia="Times New Roman" w:hAnsi="Times New Roman" w:cs="Times New Roman"/>
        </w:rPr>
        <w:t xml:space="preserve">. </w:t>
      </w:r>
      <w:r w:rsidR="00384F21" w:rsidRPr="00C214F7">
        <w:rPr>
          <w:rFonts w:ascii="Times New Roman" w:eastAsia="Times New Roman" w:hAnsi="Times New Roman" w:cs="Times New Roman"/>
        </w:rPr>
        <w:t xml:space="preserve">Dopo circa 40 minuti di viaggio verso l’antica città di </w:t>
      </w:r>
      <w:proofErr w:type="spellStart"/>
      <w:r w:rsidR="00384F21" w:rsidRPr="00C214F7">
        <w:rPr>
          <w:rFonts w:ascii="Times New Roman" w:eastAsia="Times New Roman" w:hAnsi="Times New Roman" w:cs="Times New Roman"/>
        </w:rPr>
        <w:t>Gijduvan</w:t>
      </w:r>
      <w:proofErr w:type="spellEnd"/>
      <w:r w:rsidR="00384F21" w:rsidRPr="00C214F7">
        <w:rPr>
          <w:rFonts w:ascii="Times New Roman" w:eastAsia="Times New Roman" w:hAnsi="Times New Roman" w:cs="Times New Roman"/>
        </w:rPr>
        <w:t xml:space="preserve">, uno dei centri di ceramica più importanti lungo la Via della Seta, visita al laboratorio di </w:t>
      </w:r>
      <w:proofErr w:type="spellStart"/>
      <w:r w:rsidR="00384F21" w:rsidRPr="00C214F7">
        <w:rPr>
          <w:rFonts w:ascii="Times New Roman" w:eastAsia="Times New Roman" w:hAnsi="Times New Roman" w:cs="Times New Roman"/>
        </w:rPr>
        <w:t>Narzullaevs</w:t>
      </w:r>
      <w:proofErr w:type="spellEnd"/>
      <w:r w:rsidR="00384F21" w:rsidRPr="00C214F7">
        <w:rPr>
          <w:rFonts w:ascii="Times New Roman" w:eastAsia="Times New Roman" w:hAnsi="Times New Roman" w:cs="Times New Roman"/>
        </w:rPr>
        <w:t>, sesta generazione di mastri ceramisti</w:t>
      </w:r>
      <w:r w:rsidR="00B34017" w:rsidRPr="00C214F7">
        <w:rPr>
          <w:rFonts w:ascii="Times New Roman" w:eastAsia="Times New Roman" w:hAnsi="Times New Roman" w:cs="Times New Roman"/>
        </w:rPr>
        <w:t>. S</w:t>
      </w:r>
      <w:r w:rsidRPr="00C214F7">
        <w:rPr>
          <w:rFonts w:ascii="Times New Roman" w:eastAsia="Times New Roman" w:hAnsi="Times New Roman" w:cs="Times New Roman"/>
        </w:rPr>
        <w:t>osta per il pranzo</w:t>
      </w:r>
      <w:r w:rsidR="00B34017" w:rsidRPr="00C214F7">
        <w:rPr>
          <w:rFonts w:ascii="Times New Roman" w:eastAsia="Times New Roman" w:hAnsi="Times New Roman" w:cs="Times New Roman"/>
        </w:rPr>
        <w:t xml:space="preserve"> prima </w:t>
      </w:r>
      <w:r w:rsidR="00384F21" w:rsidRPr="00C214F7">
        <w:rPr>
          <w:rFonts w:ascii="Times New Roman" w:eastAsia="Times New Roman" w:hAnsi="Times New Roman" w:cs="Times New Roman"/>
        </w:rPr>
        <w:t>di riprendere il viaggio</w:t>
      </w:r>
      <w:r w:rsidR="00B34017" w:rsidRPr="00C214F7">
        <w:rPr>
          <w:rFonts w:ascii="Times New Roman" w:eastAsia="Times New Roman" w:hAnsi="Times New Roman" w:cs="Times New Roman"/>
        </w:rPr>
        <w:t xml:space="preserve"> con destinazione Samarcanda</w:t>
      </w:r>
      <w:r w:rsidR="00384F21" w:rsidRPr="00C214F7">
        <w:rPr>
          <w:rFonts w:ascii="Times New Roman" w:eastAsia="Times New Roman" w:hAnsi="Times New Roman" w:cs="Times New Roman"/>
        </w:rPr>
        <w:t>. Arrivo nel pomeriggio e sistemazione nelle camere.</w:t>
      </w:r>
      <w:r w:rsidR="00280EE5">
        <w:rPr>
          <w:rFonts w:ascii="Times New Roman" w:eastAsia="Times New Roman" w:hAnsi="Times New Roman" w:cs="Times New Roman"/>
        </w:rPr>
        <w:t xml:space="preserve"> Tempo per rinfrescarsi prima di iniziare ad esplorare la città</w:t>
      </w:r>
      <w:r w:rsidR="00280EE5" w:rsidRPr="00280EE5">
        <w:rPr>
          <w:rFonts w:ascii="Times New Roman" w:eastAsia="Times New Roman" w:hAnsi="Times New Roman" w:cs="Times New Roman"/>
        </w:rPr>
        <w:t>, leggendaria capitale di molti grandi</w:t>
      </w:r>
      <w:r w:rsidR="00280EE5">
        <w:rPr>
          <w:rFonts w:ascii="Times New Roman" w:eastAsia="Times New Roman" w:hAnsi="Times New Roman" w:cs="Times New Roman"/>
        </w:rPr>
        <w:t xml:space="preserve"> </w:t>
      </w:r>
      <w:r w:rsidR="00280EE5" w:rsidRPr="00280EE5">
        <w:rPr>
          <w:rFonts w:ascii="Times New Roman" w:eastAsia="Times New Roman" w:hAnsi="Times New Roman" w:cs="Times New Roman"/>
        </w:rPr>
        <w:t xml:space="preserve">imperi, </w:t>
      </w:r>
      <w:r w:rsidR="00280EE5">
        <w:rPr>
          <w:rFonts w:ascii="Times New Roman" w:eastAsia="Times New Roman" w:hAnsi="Times New Roman" w:cs="Times New Roman"/>
        </w:rPr>
        <w:t>il luogo</w:t>
      </w:r>
      <w:r w:rsidR="00280EE5" w:rsidRPr="00280EE5">
        <w:rPr>
          <w:rFonts w:ascii="Times New Roman" w:eastAsia="Times New Roman" w:hAnsi="Times New Roman" w:cs="Times New Roman"/>
        </w:rPr>
        <w:t xml:space="preserve"> </w:t>
      </w:r>
      <w:r w:rsidR="00280EE5">
        <w:rPr>
          <w:rFonts w:ascii="Times New Roman" w:eastAsia="Times New Roman" w:hAnsi="Times New Roman" w:cs="Times New Roman"/>
        </w:rPr>
        <w:t>dove</w:t>
      </w:r>
      <w:r w:rsidR="00280EE5" w:rsidRPr="00280EE5">
        <w:rPr>
          <w:rFonts w:ascii="Times New Roman" w:eastAsia="Times New Roman" w:hAnsi="Times New Roman" w:cs="Times New Roman"/>
        </w:rPr>
        <w:t xml:space="preserve"> Alessandro Magno</w:t>
      </w:r>
      <w:r w:rsidR="00280EE5">
        <w:rPr>
          <w:rFonts w:ascii="Times New Roman" w:eastAsia="Times New Roman" w:hAnsi="Times New Roman" w:cs="Times New Roman"/>
        </w:rPr>
        <w:t xml:space="preserve"> </w:t>
      </w:r>
      <w:r w:rsidR="00280EE5" w:rsidRPr="00280EE5">
        <w:rPr>
          <w:rFonts w:ascii="Times New Roman" w:eastAsia="Times New Roman" w:hAnsi="Times New Roman" w:cs="Times New Roman"/>
        </w:rPr>
        <w:t>si innamorò</w:t>
      </w:r>
      <w:r w:rsidR="00280EE5">
        <w:rPr>
          <w:rFonts w:ascii="Times New Roman" w:eastAsia="Times New Roman" w:hAnsi="Times New Roman" w:cs="Times New Roman"/>
        </w:rPr>
        <w:t xml:space="preserve"> del</w:t>
      </w:r>
      <w:r w:rsidR="00280EE5" w:rsidRPr="00280EE5">
        <w:rPr>
          <w:rFonts w:ascii="Times New Roman" w:eastAsia="Times New Roman" w:hAnsi="Times New Roman" w:cs="Times New Roman"/>
        </w:rPr>
        <w:t xml:space="preserve">la bellissima Roxanne e </w:t>
      </w:r>
      <w:r w:rsidR="00280EE5">
        <w:rPr>
          <w:rFonts w:ascii="Times New Roman" w:eastAsia="Times New Roman" w:hAnsi="Times New Roman" w:cs="Times New Roman"/>
        </w:rPr>
        <w:t xml:space="preserve">la terra di </w:t>
      </w:r>
      <w:r w:rsidR="00280EE5" w:rsidRPr="00280EE5">
        <w:rPr>
          <w:rFonts w:ascii="Times New Roman" w:eastAsia="Times New Roman" w:hAnsi="Times New Roman" w:cs="Times New Roman"/>
        </w:rPr>
        <w:t>Tamerlano che govern</w:t>
      </w:r>
      <w:r w:rsidR="00280EE5">
        <w:rPr>
          <w:rFonts w:ascii="Times New Roman" w:eastAsia="Times New Roman" w:hAnsi="Times New Roman" w:cs="Times New Roman"/>
        </w:rPr>
        <w:t>ò</w:t>
      </w:r>
      <w:r w:rsidR="00280EE5" w:rsidRPr="00280EE5">
        <w:rPr>
          <w:rFonts w:ascii="Times New Roman" w:eastAsia="Times New Roman" w:hAnsi="Times New Roman" w:cs="Times New Roman"/>
        </w:rPr>
        <w:t xml:space="preserve"> metà del mondo;</w:t>
      </w:r>
      <w:r w:rsidR="00280EE5">
        <w:rPr>
          <w:rFonts w:ascii="Times New Roman" w:eastAsia="Times New Roman" w:hAnsi="Times New Roman" w:cs="Times New Roman"/>
        </w:rPr>
        <w:t xml:space="preserve"> </w:t>
      </w:r>
      <w:r w:rsidR="00280EE5" w:rsidRPr="00280EE5">
        <w:rPr>
          <w:rFonts w:ascii="Times New Roman" w:eastAsia="Times New Roman" w:hAnsi="Times New Roman" w:cs="Times New Roman"/>
        </w:rPr>
        <w:t>centro della Grande Via della Seta visitato da Marco Polo e calamita per</w:t>
      </w:r>
      <w:r w:rsidR="00280EE5">
        <w:rPr>
          <w:rFonts w:ascii="Times New Roman" w:eastAsia="Times New Roman" w:hAnsi="Times New Roman" w:cs="Times New Roman"/>
        </w:rPr>
        <w:t xml:space="preserve"> </w:t>
      </w:r>
      <w:r w:rsidR="00280EE5" w:rsidRPr="00280EE5">
        <w:rPr>
          <w:rFonts w:ascii="Times New Roman" w:eastAsia="Times New Roman" w:hAnsi="Times New Roman" w:cs="Times New Roman"/>
        </w:rPr>
        <w:t>poeti romantici e avventurieri</w:t>
      </w:r>
      <w:r w:rsidR="00280EE5">
        <w:rPr>
          <w:rFonts w:ascii="Times New Roman" w:eastAsia="Times New Roman" w:hAnsi="Times New Roman" w:cs="Times New Roman"/>
        </w:rPr>
        <w:t xml:space="preserve">. Sosta all’iconica </w:t>
      </w:r>
      <w:proofErr w:type="spellStart"/>
      <w:r w:rsidR="00280EE5">
        <w:rPr>
          <w:rFonts w:ascii="Times New Roman" w:eastAsia="Times New Roman" w:hAnsi="Times New Roman" w:cs="Times New Roman"/>
        </w:rPr>
        <w:t>Registan</w:t>
      </w:r>
      <w:proofErr w:type="spellEnd"/>
      <w:r w:rsidR="00280EE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80EE5">
        <w:rPr>
          <w:rFonts w:ascii="Times New Roman" w:eastAsia="Times New Roman" w:hAnsi="Times New Roman" w:cs="Times New Roman"/>
        </w:rPr>
        <w:t>Square</w:t>
      </w:r>
      <w:proofErr w:type="spellEnd"/>
      <w:r w:rsidR="00280EE5">
        <w:rPr>
          <w:rFonts w:ascii="Times New Roman" w:eastAsia="Times New Roman" w:hAnsi="Times New Roman" w:cs="Times New Roman"/>
        </w:rPr>
        <w:t xml:space="preserve"> prima della cena in ristorante locale. Rientro in hotel, pernottamento.</w:t>
      </w:r>
    </w:p>
    <w:p w:rsidR="0073658D" w:rsidRDefault="0073658D" w:rsidP="00AE6C90">
      <w:pPr>
        <w:pStyle w:val="Corpodeltes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280EE5" w:rsidRPr="00C214F7" w:rsidRDefault="00280EE5" w:rsidP="00AE6C90">
      <w:pPr>
        <w:pStyle w:val="Corpodeltes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73658D" w:rsidRPr="00C214F7" w:rsidRDefault="007542FA" w:rsidP="00C45051">
      <w:pPr>
        <w:pStyle w:val="Nessunaspaziatura"/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</w:pPr>
      <w:r w:rsidRPr="00C214F7"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  <w:lastRenderedPageBreak/>
        <w:t>6</w:t>
      </w:r>
      <w:r w:rsidR="000C5427" w:rsidRPr="00C214F7"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  <w:t xml:space="preserve">° GIORNO: SAMARCANDA </w:t>
      </w:r>
    </w:p>
    <w:p w:rsidR="007542FA" w:rsidRDefault="000C5427" w:rsidP="00C45051">
      <w:pPr>
        <w:pStyle w:val="TableParagraph"/>
        <w:spacing w:line="252" w:lineRule="auto"/>
        <w:ind w:left="0" w:right="-7"/>
        <w:jc w:val="both"/>
        <w:rPr>
          <w:rFonts w:ascii="Times New Roman" w:eastAsia="Times New Roman" w:hAnsi="Times New Roman" w:cs="Times New Roman"/>
        </w:rPr>
      </w:pPr>
      <w:r w:rsidRPr="00C214F7">
        <w:rPr>
          <w:rFonts w:ascii="Times New Roman" w:eastAsia="Times New Roman" w:hAnsi="Times New Roman" w:cs="Times New Roman"/>
        </w:rPr>
        <w:t>Pensione complet</w:t>
      </w:r>
      <w:r w:rsidR="00AE6C90" w:rsidRPr="00C214F7">
        <w:rPr>
          <w:rFonts w:ascii="Times New Roman" w:eastAsia="Times New Roman" w:hAnsi="Times New Roman" w:cs="Times New Roman"/>
        </w:rPr>
        <w:t>a</w:t>
      </w:r>
      <w:r w:rsidRPr="00C214F7">
        <w:rPr>
          <w:rFonts w:ascii="Times New Roman" w:eastAsia="Times New Roman" w:hAnsi="Times New Roman" w:cs="Times New Roman"/>
        </w:rPr>
        <w:t xml:space="preserve">. </w:t>
      </w:r>
      <w:r w:rsidR="007542FA" w:rsidRPr="00C214F7">
        <w:rPr>
          <w:rFonts w:ascii="Times New Roman" w:eastAsia="Times New Roman" w:hAnsi="Times New Roman" w:cs="Times New Roman"/>
        </w:rPr>
        <w:t xml:space="preserve">Intera giornata dedicata alla visita della città, iniziando con un </w:t>
      </w:r>
      <w:bookmarkStart w:id="4" w:name="_Hlk152583981"/>
      <w:r w:rsidR="007542FA" w:rsidRPr="00C214F7">
        <w:rPr>
          <w:rFonts w:ascii="Times New Roman" w:eastAsia="Times New Roman" w:hAnsi="Times New Roman" w:cs="Times New Roman"/>
        </w:rPr>
        <w:t xml:space="preserve">laboratorio di tappeti di seta lavorati a mano. Si prosegue con la necropoli di </w:t>
      </w:r>
      <w:proofErr w:type="spellStart"/>
      <w:r w:rsidR="007542FA" w:rsidRPr="00C214F7">
        <w:rPr>
          <w:rFonts w:ascii="Times New Roman" w:eastAsia="Times New Roman" w:hAnsi="Times New Roman" w:cs="Times New Roman"/>
        </w:rPr>
        <w:t>Shakhi-Zinda</w:t>
      </w:r>
      <w:proofErr w:type="spellEnd"/>
      <w:r w:rsidR="007542FA" w:rsidRPr="00C214F7">
        <w:rPr>
          <w:rFonts w:ascii="Times New Roman" w:eastAsia="Times New Roman" w:hAnsi="Times New Roman" w:cs="Times New Roman"/>
        </w:rPr>
        <w:t xml:space="preserve"> (XI-XV secolo), e a seguire con la grandiosa Bibi-Khanum – un tempo la più grande moschea dell'Asia centrale (XIV). Sosta al bazar orientale di </w:t>
      </w:r>
      <w:proofErr w:type="spellStart"/>
      <w:r w:rsidR="007542FA" w:rsidRPr="00C214F7">
        <w:rPr>
          <w:rFonts w:ascii="Times New Roman" w:eastAsia="Times New Roman" w:hAnsi="Times New Roman" w:cs="Times New Roman"/>
        </w:rPr>
        <w:t>Siab</w:t>
      </w:r>
      <w:proofErr w:type="spellEnd"/>
      <w:r w:rsidR="007542FA" w:rsidRPr="00C214F7">
        <w:rPr>
          <w:rFonts w:ascii="Times New Roman" w:eastAsia="Times New Roman" w:hAnsi="Times New Roman" w:cs="Times New Roman"/>
        </w:rPr>
        <w:t xml:space="preserve">. Pranzo e cooking-class presso </w:t>
      </w:r>
      <w:r w:rsidR="00280EE5">
        <w:rPr>
          <w:rFonts w:ascii="Times New Roman" w:eastAsia="Times New Roman" w:hAnsi="Times New Roman" w:cs="Times New Roman"/>
        </w:rPr>
        <w:t>la</w:t>
      </w:r>
      <w:r w:rsidR="007542FA" w:rsidRPr="00C214F7">
        <w:rPr>
          <w:rFonts w:ascii="Times New Roman" w:eastAsia="Times New Roman" w:hAnsi="Times New Roman" w:cs="Times New Roman"/>
        </w:rPr>
        <w:t xml:space="preserve"> National House, piccolo ristorante di cucina tradizionale</w:t>
      </w:r>
      <w:r w:rsidR="00323258">
        <w:rPr>
          <w:rFonts w:ascii="Times New Roman" w:eastAsia="Times New Roman" w:hAnsi="Times New Roman" w:cs="Times New Roman"/>
        </w:rPr>
        <w:t>, dove la padrona di casa e sua nuora insegnano le ricette dei piatti tradizionali nazionali</w:t>
      </w:r>
      <w:r w:rsidR="007542FA" w:rsidRPr="00C214F7">
        <w:rPr>
          <w:rFonts w:ascii="Times New Roman" w:eastAsia="Times New Roman" w:hAnsi="Times New Roman" w:cs="Times New Roman"/>
        </w:rPr>
        <w:t xml:space="preserve">. Nel pomeriggio, </w:t>
      </w:r>
      <w:r w:rsidR="00323258">
        <w:rPr>
          <w:rFonts w:ascii="Times New Roman" w:eastAsia="Times New Roman" w:hAnsi="Times New Roman" w:cs="Times New Roman"/>
        </w:rPr>
        <w:t xml:space="preserve">visita al mausoleo </w:t>
      </w:r>
      <w:proofErr w:type="spellStart"/>
      <w:r w:rsidR="00323258">
        <w:rPr>
          <w:rFonts w:ascii="Times New Roman" w:eastAsia="Times New Roman" w:hAnsi="Times New Roman" w:cs="Times New Roman"/>
        </w:rPr>
        <w:t>Gur-Emir</w:t>
      </w:r>
      <w:proofErr w:type="spellEnd"/>
      <w:r w:rsidR="00323258">
        <w:rPr>
          <w:rFonts w:ascii="Times New Roman" w:eastAsia="Times New Roman" w:hAnsi="Times New Roman" w:cs="Times New Roman"/>
        </w:rPr>
        <w:t xml:space="preserve"> di </w:t>
      </w:r>
      <w:proofErr w:type="spellStart"/>
      <w:r w:rsidR="00323258">
        <w:rPr>
          <w:rFonts w:ascii="Times New Roman" w:eastAsia="Times New Roman" w:hAnsi="Times New Roman" w:cs="Times New Roman"/>
        </w:rPr>
        <w:t>Tamerlano</w:t>
      </w:r>
      <w:proofErr w:type="spellEnd"/>
      <w:r w:rsidR="00323258">
        <w:rPr>
          <w:rFonts w:ascii="Times New Roman" w:eastAsia="Times New Roman" w:hAnsi="Times New Roman" w:cs="Times New Roman"/>
        </w:rPr>
        <w:t xml:space="preserve"> e </w:t>
      </w:r>
      <w:r w:rsidR="007542FA" w:rsidRPr="00C214F7">
        <w:rPr>
          <w:rFonts w:ascii="Times New Roman" w:eastAsia="Times New Roman" w:hAnsi="Times New Roman" w:cs="Times New Roman"/>
        </w:rPr>
        <w:t xml:space="preserve">ritorno alla </w:t>
      </w:r>
      <w:r w:rsidR="00323258">
        <w:rPr>
          <w:rFonts w:ascii="Times New Roman" w:eastAsia="Times New Roman" w:hAnsi="Times New Roman" w:cs="Times New Roman"/>
        </w:rPr>
        <w:t>P</w:t>
      </w:r>
      <w:r w:rsidR="007542FA" w:rsidRPr="00C214F7">
        <w:rPr>
          <w:rFonts w:ascii="Times New Roman" w:eastAsia="Times New Roman" w:hAnsi="Times New Roman" w:cs="Times New Roman"/>
        </w:rPr>
        <w:t xml:space="preserve">iazza </w:t>
      </w:r>
      <w:proofErr w:type="spellStart"/>
      <w:r w:rsidR="007542FA" w:rsidRPr="00C214F7">
        <w:rPr>
          <w:rFonts w:ascii="Times New Roman" w:eastAsia="Times New Roman" w:hAnsi="Times New Roman" w:cs="Times New Roman"/>
        </w:rPr>
        <w:t>Registan</w:t>
      </w:r>
      <w:proofErr w:type="spellEnd"/>
      <w:r w:rsidR="007542FA" w:rsidRPr="00C214F7">
        <w:rPr>
          <w:rFonts w:ascii="Times New Roman" w:eastAsia="Times New Roman" w:hAnsi="Times New Roman" w:cs="Times New Roman"/>
        </w:rPr>
        <w:t xml:space="preserve"> </w:t>
      </w:r>
      <w:r w:rsidR="00323258">
        <w:rPr>
          <w:rFonts w:ascii="Times New Roman" w:eastAsia="Times New Roman" w:hAnsi="Times New Roman" w:cs="Times New Roman"/>
        </w:rPr>
        <w:t xml:space="preserve">per ammirare </w:t>
      </w:r>
      <w:r w:rsidR="007542FA" w:rsidRPr="00C214F7">
        <w:rPr>
          <w:rFonts w:ascii="Times New Roman" w:eastAsia="Times New Roman" w:hAnsi="Times New Roman" w:cs="Times New Roman"/>
        </w:rPr>
        <w:t>le sue 3 madrase. Cena in ristorante locale, rientro in hotel e pernottamento.</w:t>
      </w:r>
    </w:p>
    <w:p w:rsidR="00280EE5" w:rsidRDefault="00280EE5" w:rsidP="00C45051">
      <w:pPr>
        <w:pStyle w:val="TableParagraph"/>
        <w:spacing w:line="252" w:lineRule="auto"/>
        <w:ind w:left="0" w:right="-7"/>
        <w:jc w:val="both"/>
        <w:rPr>
          <w:rFonts w:ascii="Times New Roman" w:eastAsia="Times New Roman" w:hAnsi="Times New Roman" w:cs="Times New Roman"/>
        </w:rPr>
      </w:pPr>
    </w:p>
    <w:p w:rsidR="007542FA" w:rsidRPr="00C214F7" w:rsidRDefault="007542FA" w:rsidP="007542FA">
      <w:pPr>
        <w:pStyle w:val="Nessunaspaziatura"/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</w:pPr>
      <w:r w:rsidRPr="00C214F7"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  <w:t xml:space="preserve">7° GIORNO: SAMARCANDA – </w:t>
      </w:r>
      <w:r w:rsidR="00B82BC2" w:rsidRPr="00C214F7"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  <w:t>SHAKHRISABZ – SAMARCANDA</w:t>
      </w:r>
    </w:p>
    <w:p w:rsidR="007542FA" w:rsidRPr="00C214F7" w:rsidRDefault="007542FA" w:rsidP="00C45051">
      <w:pPr>
        <w:pStyle w:val="TableParagraph"/>
        <w:spacing w:line="252" w:lineRule="auto"/>
        <w:ind w:left="0" w:right="-7"/>
        <w:jc w:val="both"/>
        <w:rPr>
          <w:rFonts w:ascii="Times New Roman" w:eastAsia="Times New Roman" w:hAnsi="Times New Roman" w:cs="Times New Roman"/>
        </w:rPr>
      </w:pPr>
      <w:r w:rsidRPr="00C214F7">
        <w:rPr>
          <w:rFonts w:ascii="Times New Roman" w:eastAsia="Times New Roman" w:hAnsi="Times New Roman" w:cs="Times New Roman"/>
        </w:rPr>
        <w:t xml:space="preserve">Pensione completa. Dopo la colazione, </w:t>
      </w:r>
      <w:r w:rsidR="00EC5F92" w:rsidRPr="00C214F7">
        <w:rPr>
          <w:rFonts w:ascii="Times New Roman" w:eastAsia="Times New Roman" w:hAnsi="Times New Roman" w:cs="Times New Roman"/>
        </w:rPr>
        <w:t>partenza</w:t>
      </w:r>
      <w:r w:rsidRPr="00C214F7">
        <w:rPr>
          <w:rFonts w:ascii="Times New Roman" w:eastAsia="Times New Roman" w:hAnsi="Times New Roman" w:cs="Times New Roman"/>
        </w:rPr>
        <w:t xml:space="preserve"> per </w:t>
      </w:r>
      <w:proofErr w:type="spellStart"/>
      <w:r w:rsidRPr="00C214F7">
        <w:rPr>
          <w:rFonts w:ascii="Times New Roman" w:eastAsia="Times New Roman" w:hAnsi="Times New Roman" w:cs="Times New Roman"/>
        </w:rPr>
        <w:t>Shakhrisabz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, </w:t>
      </w:r>
      <w:r w:rsidR="00323258">
        <w:rPr>
          <w:rFonts w:ascii="Times New Roman" w:eastAsia="Times New Roman" w:hAnsi="Times New Roman" w:cs="Times New Roman"/>
        </w:rPr>
        <w:t xml:space="preserve">detta la “città verde” e </w:t>
      </w:r>
      <w:r w:rsidRPr="00C214F7">
        <w:rPr>
          <w:rFonts w:ascii="Times New Roman" w:eastAsia="Times New Roman" w:hAnsi="Times New Roman" w:cs="Times New Roman"/>
        </w:rPr>
        <w:t>città natale di Tamerlan</w:t>
      </w:r>
      <w:r w:rsidR="00323258">
        <w:rPr>
          <w:rFonts w:ascii="Times New Roman" w:eastAsia="Times New Roman" w:hAnsi="Times New Roman" w:cs="Times New Roman"/>
        </w:rPr>
        <w:t>o</w:t>
      </w:r>
      <w:r w:rsidRPr="00C214F7">
        <w:rPr>
          <w:rFonts w:ascii="Times New Roman" w:eastAsia="Times New Roman" w:hAnsi="Times New Roman" w:cs="Times New Roman"/>
        </w:rPr>
        <w:t xml:space="preserve">, passando attraverso le pittoresche montagne </w:t>
      </w:r>
      <w:proofErr w:type="spellStart"/>
      <w:r w:rsidRPr="00C214F7">
        <w:rPr>
          <w:rFonts w:ascii="Times New Roman" w:eastAsia="Times New Roman" w:hAnsi="Times New Roman" w:cs="Times New Roman"/>
        </w:rPr>
        <w:t>Aman-Kutan</w:t>
      </w:r>
      <w:proofErr w:type="spellEnd"/>
      <w:r w:rsidR="00323258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323258">
        <w:rPr>
          <w:rFonts w:ascii="Times New Roman" w:eastAsia="Times New Roman" w:hAnsi="Times New Roman" w:cs="Times New Roman"/>
        </w:rPr>
        <w:t>mt</w:t>
      </w:r>
      <w:proofErr w:type="spellEnd"/>
      <w:r w:rsidR="00323258">
        <w:rPr>
          <w:rFonts w:ascii="Times New Roman" w:eastAsia="Times New Roman" w:hAnsi="Times New Roman" w:cs="Times New Roman"/>
        </w:rPr>
        <w:t xml:space="preserve"> 1800)</w:t>
      </w:r>
      <w:r w:rsidRPr="00C214F7">
        <w:rPr>
          <w:rFonts w:ascii="Times New Roman" w:eastAsia="Times New Roman" w:hAnsi="Times New Roman" w:cs="Times New Roman"/>
        </w:rPr>
        <w:t xml:space="preserve">. All’arrivo, visita della città che include il palazzo </w:t>
      </w:r>
      <w:proofErr w:type="spellStart"/>
      <w:r w:rsidRPr="00C214F7">
        <w:rPr>
          <w:rFonts w:ascii="Times New Roman" w:eastAsia="Times New Roman" w:hAnsi="Times New Roman" w:cs="Times New Roman"/>
        </w:rPr>
        <w:t>Ak-Saray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, il complesso </w:t>
      </w:r>
      <w:proofErr w:type="spellStart"/>
      <w:r w:rsidRPr="00C214F7">
        <w:rPr>
          <w:rFonts w:ascii="Times New Roman" w:eastAsia="Times New Roman" w:hAnsi="Times New Roman" w:cs="Times New Roman"/>
        </w:rPr>
        <w:t>Dorut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4F7">
        <w:rPr>
          <w:rFonts w:ascii="Times New Roman" w:eastAsia="Times New Roman" w:hAnsi="Times New Roman" w:cs="Times New Roman"/>
        </w:rPr>
        <w:t>Tilovat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, la moschea </w:t>
      </w:r>
      <w:proofErr w:type="spellStart"/>
      <w:r w:rsidRPr="00C214F7">
        <w:rPr>
          <w:rFonts w:ascii="Times New Roman" w:eastAsia="Times New Roman" w:hAnsi="Times New Roman" w:cs="Times New Roman"/>
        </w:rPr>
        <w:t>Kok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4F7">
        <w:rPr>
          <w:rFonts w:ascii="Times New Roman" w:eastAsia="Times New Roman" w:hAnsi="Times New Roman" w:cs="Times New Roman"/>
        </w:rPr>
        <w:t>Gumbaz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 e il complesso </w:t>
      </w:r>
      <w:proofErr w:type="spellStart"/>
      <w:r w:rsidRPr="00C214F7">
        <w:rPr>
          <w:rFonts w:ascii="Times New Roman" w:eastAsia="Times New Roman" w:hAnsi="Times New Roman" w:cs="Times New Roman"/>
        </w:rPr>
        <w:t>Dorut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4F7">
        <w:rPr>
          <w:rFonts w:ascii="Times New Roman" w:eastAsia="Times New Roman" w:hAnsi="Times New Roman" w:cs="Times New Roman"/>
        </w:rPr>
        <w:t>Siorat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. Pranzo in corso di escursione. </w:t>
      </w:r>
      <w:r w:rsidR="00323258">
        <w:rPr>
          <w:rFonts w:ascii="Times New Roman" w:eastAsia="Times New Roman" w:hAnsi="Times New Roman" w:cs="Times New Roman"/>
        </w:rPr>
        <w:t xml:space="preserve">Rientro a </w:t>
      </w:r>
      <w:r w:rsidRPr="00C214F7">
        <w:rPr>
          <w:rFonts w:ascii="Times New Roman" w:eastAsia="Times New Roman" w:hAnsi="Times New Roman" w:cs="Times New Roman"/>
        </w:rPr>
        <w:t xml:space="preserve">Samarcanda </w:t>
      </w:r>
      <w:r w:rsidR="00323258">
        <w:rPr>
          <w:rFonts w:ascii="Times New Roman" w:eastAsia="Times New Roman" w:hAnsi="Times New Roman" w:cs="Times New Roman"/>
        </w:rPr>
        <w:t>e</w:t>
      </w:r>
      <w:r w:rsidRPr="00C214F7">
        <w:rPr>
          <w:rFonts w:ascii="Times New Roman" w:eastAsia="Times New Roman" w:hAnsi="Times New Roman" w:cs="Times New Roman"/>
        </w:rPr>
        <w:t xml:space="preserve"> tempo </w:t>
      </w:r>
      <w:r w:rsidR="00323258">
        <w:rPr>
          <w:rFonts w:ascii="Times New Roman" w:eastAsia="Times New Roman" w:hAnsi="Times New Roman" w:cs="Times New Roman"/>
        </w:rPr>
        <w:t>a disposizione per rilassarsi o continuare ad esplorare la città in autonomia. C</w:t>
      </w:r>
      <w:r w:rsidR="00B82BC2" w:rsidRPr="00C214F7">
        <w:rPr>
          <w:rFonts w:ascii="Times New Roman" w:eastAsia="Times New Roman" w:hAnsi="Times New Roman" w:cs="Times New Roman"/>
        </w:rPr>
        <w:t xml:space="preserve">ena </w:t>
      </w:r>
      <w:r w:rsidR="00323258">
        <w:rPr>
          <w:rFonts w:ascii="Times New Roman" w:eastAsia="Times New Roman" w:hAnsi="Times New Roman" w:cs="Times New Roman"/>
        </w:rPr>
        <w:t>e</w:t>
      </w:r>
      <w:r w:rsidR="00B82BC2" w:rsidRPr="00C214F7">
        <w:rPr>
          <w:rFonts w:ascii="Times New Roman" w:eastAsia="Times New Roman" w:hAnsi="Times New Roman" w:cs="Times New Roman"/>
        </w:rPr>
        <w:t xml:space="preserve"> pernottamento. </w:t>
      </w:r>
    </w:p>
    <w:p w:rsidR="007542FA" w:rsidRPr="00C214F7" w:rsidRDefault="007542FA" w:rsidP="00C45051">
      <w:pPr>
        <w:pStyle w:val="TableParagraph"/>
        <w:spacing w:line="252" w:lineRule="auto"/>
        <w:ind w:left="0" w:right="-7"/>
        <w:jc w:val="both"/>
        <w:rPr>
          <w:rFonts w:ascii="Times New Roman" w:eastAsia="Times New Roman" w:hAnsi="Times New Roman" w:cs="Times New Roman"/>
        </w:rPr>
      </w:pPr>
    </w:p>
    <w:bookmarkEnd w:id="4"/>
    <w:p w:rsidR="000C5427" w:rsidRPr="00C214F7" w:rsidRDefault="000C5427" w:rsidP="00C45051">
      <w:pPr>
        <w:pStyle w:val="Nessunaspaziatura"/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</w:pPr>
      <w:r w:rsidRPr="00C214F7"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  <w:t xml:space="preserve">8° GIORNO: </w:t>
      </w:r>
      <w:r w:rsidR="00323258"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  <w:t>SAMARCANDA</w:t>
      </w:r>
      <w:r w:rsidR="00B82BC2" w:rsidRPr="00C214F7"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  <w:t xml:space="preserve"> – ITALIA</w:t>
      </w:r>
      <w:r w:rsidRPr="00C214F7">
        <w:rPr>
          <w:rStyle w:val="Enfasicorsivo"/>
          <w:b/>
          <w:bCs/>
          <w:color w:val="333333"/>
          <w:sz w:val="22"/>
          <w:szCs w:val="22"/>
          <w:u w:val="single"/>
          <w:lang w:val="it-IT"/>
        </w:rPr>
        <w:t xml:space="preserve"> </w:t>
      </w:r>
    </w:p>
    <w:p w:rsidR="000C5427" w:rsidRPr="00C214F7" w:rsidRDefault="00B82BC2" w:rsidP="00C45051">
      <w:pPr>
        <w:pStyle w:val="TableParagraph"/>
        <w:spacing w:line="252" w:lineRule="auto"/>
        <w:ind w:left="0" w:right="-7"/>
        <w:jc w:val="both"/>
        <w:rPr>
          <w:rFonts w:ascii="Times New Roman" w:eastAsia="Times New Roman" w:hAnsi="Times New Roman" w:cs="Times New Roman"/>
        </w:rPr>
      </w:pPr>
      <w:r w:rsidRPr="00C214F7">
        <w:rPr>
          <w:rFonts w:ascii="Times New Roman" w:eastAsia="Times New Roman" w:hAnsi="Times New Roman" w:cs="Times New Roman"/>
        </w:rPr>
        <w:t xml:space="preserve">Rilascio delle camere </w:t>
      </w:r>
      <w:r w:rsidR="00323258">
        <w:rPr>
          <w:rFonts w:ascii="Times New Roman" w:eastAsia="Times New Roman" w:hAnsi="Times New Roman" w:cs="Times New Roman"/>
        </w:rPr>
        <w:t xml:space="preserve">prima dell’alba </w:t>
      </w:r>
      <w:r w:rsidRPr="00C214F7">
        <w:rPr>
          <w:rFonts w:ascii="Times New Roman" w:eastAsia="Times New Roman" w:hAnsi="Times New Roman" w:cs="Times New Roman"/>
        </w:rPr>
        <w:t xml:space="preserve">e </w:t>
      </w:r>
      <w:r w:rsidR="00323258">
        <w:rPr>
          <w:rFonts w:ascii="Times New Roman" w:eastAsia="Times New Roman" w:hAnsi="Times New Roman" w:cs="Times New Roman"/>
        </w:rPr>
        <w:t>t</w:t>
      </w:r>
      <w:r w:rsidRPr="00C214F7">
        <w:rPr>
          <w:rFonts w:ascii="Times New Roman" w:eastAsia="Times New Roman" w:hAnsi="Times New Roman" w:cs="Times New Roman"/>
        </w:rPr>
        <w:t>rasferimento in aeroporto in tempo utile per le operazioni di imbarco sul volo di rientro in Italia</w:t>
      </w:r>
      <w:r w:rsidR="002F42F9" w:rsidRPr="00C214F7">
        <w:rPr>
          <w:rFonts w:ascii="Times New Roman" w:eastAsia="Times New Roman" w:hAnsi="Times New Roman" w:cs="Times New Roman"/>
        </w:rPr>
        <w:t xml:space="preserve"> via Istanbul</w:t>
      </w:r>
      <w:r w:rsidRPr="00C214F7">
        <w:rPr>
          <w:rFonts w:ascii="Times New Roman" w:eastAsia="Times New Roman" w:hAnsi="Times New Roman" w:cs="Times New Roman"/>
        </w:rPr>
        <w:t>. Fine dei servizi.</w:t>
      </w:r>
    </w:p>
    <w:p w:rsidR="000C5427" w:rsidRDefault="000C5427" w:rsidP="00AE6C90">
      <w:pPr>
        <w:pStyle w:val="Corpodeltes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8944EF" w:rsidRDefault="008944EF" w:rsidP="00AE6C90">
      <w:pPr>
        <w:pStyle w:val="Corpodeltesto"/>
        <w:ind w:left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QUOTA DI PARTECIPAZIONE: € </w:t>
      </w:r>
      <w:r w:rsidR="00AA54BC">
        <w:rPr>
          <w:rFonts w:ascii="Times New Roman" w:hAnsi="Times New Roman" w:cs="Times New Roman"/>
          <w:b/>
          <w:sz w:val="22"/>
          <w:szCs w:val="22"/>
        </w:rPr>
        <w:t>2.25</w:t>
      </w:r>
      <w:r w:rsidR="005475E2">
        <w:rPr>
          <w:rFonts w:ascii="Times New Roman" w:hAnsi="Times New Roman" w:cs="Times New Roman"/>
          <w:b/>
          <w:sz w:val="22"/>
          <w:szCs w:val="22"/>
        </w:rPr>
        <w:t xml:space="preserve">0,00 </w:t>
      </w:r>
    </w:p>
    <w:p w:rsidR="008944EF" w:rsidRPr="00C214F7" w:rsidRDefault="008944EF" w:rsidP="00AE6C90">
      <w:pPr>
        <w:pStyle w:val="Corpodeltesto"/>
        <w:ind w:left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Suppl. Singola € </w:t>
      </w:r>
      <w:r w:rsidR="005475E2">
        <w:rPr>
          <w:rFonts w:ascii="Times New Roman" w:hAnsi="Times New Roman" w:cs="Times New Roman"/>
          <w:b/>
          <w:sz w:val="22"/>
          <w:szCs w:val="22"/>
        </w:rPr>
        <w:t xml:space="preserve">230,00 </w:t>
      </w:r>
    </w:p>
    <w:p w:rsidR="00436F2E" w:rsidRPr="00C214F7" w:rsidRDefault="00436F2E" w:rsidP="00BC0724">
      <w:pPr>
        <w:pStyle w:val="TableParagraph"/>
        <w:spacing w:line="252" w:lineRule="auto"/>
        <w:ind w:left="0" w:right="1755"/>
        <w:rPr>
          <w:rFonts w:ascii="Times New Roman" w:hAnsi="Times New Roman" w:cs="Times New Roman"/>
          <w:b/>
        </w:rPr>
      </w:pPr>
    </w:p>
    <w:p w:rsidR="00436F2E" w:rsidRPr="00C214F7" w:rsidRDefault="00436F2E" w:rsidP="00436F2E">
      <w:pPr>
        <w:spacing w:line="240" w:lineRule="atLeast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C214F7">
        <w:rPr>
          <w:rFonts w:ascii="Times New Roman" w:hAnsi="Times New Roman" w:cs="Times New Roman"/>
          <w:b/>
          <w:i/>
          <w:iCs/>
          <w:u w:val="single"/>
        </w:rPr>
        <w:t xml:space="preserve">La quota comprende: </w:t>
      </w:r>
    </w:p>
    <w:p w:rsidR="00436F2E" w:rsidRPr="00134BAA" w:rsidRDefault="00436F2E" w:rsidP="00436F2E">
      <w:pPr>
        <w:pStyle w:val="TableParagraph"/>
        <w:numPr>
          <w:ilvl w:val="0"/>
          <w:numId w:val="5"/>
        </w:numPr>
        <w:spacing w:line="252" w:lineRule="auto"/>
        <w:ind w:right="-7"/>
        <w:rPr>
          <w:rFonts w:ascii="Times New Roman" w:hAnsi="Times New Roman" w:cs="Times New Roman"/>
          <w:bCs/>
          <w:highlight w:val="yellow"/>
          <w:lang w:eastAsia="it-IT" w:bidi="it-IT"/>
        </w:rPr>
      </w:pPr>
      <w:r w:rsidRPr="00134BAA">
        <w:rPr>
          <w:rFonts w:ascii="Times New Roman" w:hAnsi="Times New Roman" w:cs="Times New Roman"/>
          <w:bCs/>
          <w:highlight w:val="yellow"/>
          <w:lang w:eastAsia="it-IT" w:bidi="it-IT"/>
        </w:rPr>
        <w:t xml:space="preserve">Voli intercontinentali </w:t>
      </w:r>
      <w:r w:rsidR="00323258" w:rsidRPr="00134BAA">
        <w:rPr>
          <w:rFonts w:ascii="Times New Roman" w:hAnsi="Times New Roman" w:cs="Times New Roman"/>
          <w:bCs/>
          <w:highlight w:val="yellow"/>
          <w:lang w:eastAsia="it-IT" w:bidi="it-IT"/>
        </w:rPr>
        <w:t>di linea con 1 scalo in classe economica</w:t>
      </w:r>
      <w:r w:rsidR="00C214F7" w:rsidRPr="00134BAA">
        <w:rPr>
          <w:rFonts w:ascii="Times New Roman" w:hAnsi="Times New Roman" w:cs="Times New Roman"/>
          <w:bCs/>
          <w:highlight w:val="yellow"/>
          <w:lang w:eastAsia="it-IT" w:bidi="it-IT"/>
        </w:rPr>
        <w:t xml:space="preserve"> </w:t>
      </w:r>
    </w:p>
    <w:p w:rsidR="00436F2E" w:rsidRPr="00C214F7" w:rsidRDefault="00436F2E" w:rsidP="00436F2E">
      <w:pPr>
        <w:pStyle w:val="TableParagraph"/>
        <w:numPr>
          <w:ilvl w:val="0"/>
          <w:numId w:val="5"/>
        </w:numPr>
        <w:spacing w:line="252" w:lineRule="auto"/>
        <w:ind w:right="-7"/>
        <w:rPr>
          <w:rFonts w:ascii="Times New Roman" w:hAnsi="Times New Roman" w:cs="Times New Roman"/>
          <w:bCs/>
          <w:lang w:eastAsia="it-IT" w:bidi="it-IT"/>
        </w:rPr>
      </w:pPr>
      <w:r w:rsidRPr="00134BAA">
        <w:rPr>
          <w:rFonts w:ascii="Times New Roman" w:hAnsi="Times New Roman" w:cs="Times New Roman"/>
          <w:bCs/>
          <w:highlight w:val="yellow"/>
          <w:lang w:eastAsia="it-IT" w:bidi="it-IT"/>
        </w:rPr>
        <w:t>Tasse aeroportuali (</w:t>
      </w:r>
      <w:r w:rsidR="008944EF">
        <w:rPr>
          <w:rFonts w:ascii="Times New Roman" w:hAnsi="Times New Roman" w:cs="Times New Roman"/>
          <w:bCs/>
          <w:highlight w:val="yellow"/>
          <w:lang w:eastAsia="it-IT" w:bidi="it-IT"/>
        </w:rPr>
        <w:t>390</w:t>
      </w:r>
      <w:r w:rsidR="00C214F7" w:rsidRPr="00134BAA">
        <w:rPr>
          <w:rFonts w:ascii="Times New Roman" w:hAnsi="Times New Roman" w:cs="Times New Roman"/>
          <w:bCs/>
          <w:highlight w:val="yellow"/>
          <w:lang w:eastAsia="it-IT" w:bidi="it-IT"/>
        </w:rPr>
        <w:t>,00</w:t>
      </w:r>
      <w:r w:rsidRPr="00134BAA">
        <w:rPr>
          <w:rFonts w:ascii="Times New Roman" w:hAnsi="Times New Roman" w:cs="Times New Roman"/>
          <w:bCs/>
          <w:highlight w:val="yellow"/>
          <w:lang w:eastAsia="it-IT" w:bidi="it-IT"/>
        </w:rPr>
        <w:t>)</w:t>
      </w:r>
    </w:p>
    <w:p w:rsidR="00436F2E" w:rsidRPr="00C214F7" w:rsidRDefault="00436F2E" w:rsidP="00436F2E">
      <w:pPr>
        <w:pStyle w:val="TableParagraph"/>
        <w:numPr>
          <w:ilvl w:val="0"/>
          <w:numId w:val="5"/>
        </w:numPr>
        <w:spacing w:line="252" w:lineRule="auto"/>
        <w:ind w:right="-7"/>
        <w:rPr>
          <w:rFonts w:ascii="Times New Roman" w:hAnsi="Times New Roman" w:cs="Times New Roman"/>
          <w:bCs/>
          <w:highlight w:val="yellow"/>
          <w:lang w:eastAsia="it-IT" w:bidi="it-IT"/>
        </w:rPr>
      </w:pPr>
      <w:r w:rsidRPr="00C214F7">
        <w:rPr>
          <w:rFonts w:ascii="Times New Roman" w:hAnsi="Times New Roman" w:cs="Times New Roman"/>
          <w:bCs/>
          <w:highlight w:val="yellow"/>
          <w:lang w:eastAsia="it-IT" w:bidi="it-IT"/>
        </w:rPr>
        <w:t>Assistenza aeroportuale in partenza dall’Italia</w:t>
      </w:r>
    </w:p>
    <w:p w:rsidR="00436F2E" w:rsidRPr="00C214F7" w:rsidRDefault="00436F2E" w:rsidP="00436F2E">
      <w:pPr>
        <w:pStyle w:val="TableParagraph"/>
        <w:numPr>
          <w:ilvl w:val="0"/>
          <w:numId w:val="5"/>
        </w:numPr>
        <w:spacing w:line="252" w:lineRule="auto"/>
        <w:ind w:right="-7"/>
        <w:rPr>
          <w:rFonts w:ascii="Times New Roman" w:hAnsi="Times New Roman" w:cs="Times New Roman"/>
          <w:bCs/>
          <w:lang w:eastAsia="it-IT" w:bidi="it-IT"/>
        </w:rPr>
      </w:pPr>
      <w:r w:rsidRPr="00C214F7">
        <w:rPr>
          <w:rFonts w:ascii="Times New Roman" w:hAnsi="Times New Roman" w:cs="Times New Roman"/>
          <w:bCs/>
          <w:lang w:eastAsia="it-IT" w:bidi="it-IT"/>
        </w:rPr>
        <w:t xml:space="preserve">6 pernottamenti in camera doppia </w:t>
      </w:r>
    </w:p>
    <w:p w:rsidR="00436F2E" w:rsidRDefault="00436F2E" w:rsidP="00436F2E">
      <w:pPr>
        <w:pStyle w:val="TableParagraph"/>
        <w:numPr>
          <w:ilvl w:val="0"/>
          <w:numId w:val="5"/>
        </w:numPr>
        <w:spacing w:line="252" w:lineRule="auto"/>
        <w:ind w:right="-7"/>
        <w:rPr>
          <w:rFonts w:ascii="Times New Roman" w:hAnsi="Times New Roman" w:cs="Times New Roman"/>
          <w:bCs/>
          <w:lang w:eastAsia="it-IT" w:bidi="it-IT"/>
        </w:rPr>
      </w:pPr>
      <w:r w:rsidRPr="00C214F7">
        <w:rPr>
          <w:rFonts w:ascii="Times New Roman" w:hAnsi="Times New Roman" w:cs="Times New Roman"/>
          <w:bCs/>
          <w:lang w:eastAsia="it-IT" w:bidi="it-IT"/>
        </w:rPr>
        <w:t xml:space="preserve">Pensione completa dalla colazione del giorno 2 </w:t>
      </w:r>
      <w:r w:rsidR="00323258">
        <w:rPr>
          <w:rFonts w:ascii="Times New Roman" w:hAnsi="Times New Roman" w:cs="Times New Roman"/>
          <w:bCs/>
          <w:lang w:eastAsia="it-IT" w:bidi="it-IT"/>
        </w:rPr>
        <w:t>alla cena</w:t>
      </w:r>
      <w:r w:rsidRPr="00C214F7">
        <w:rPr>
          <w:rFonts w:ascii="Times New Roman" w:hAnsi="Times New Roman" w:cs="Times New Roman"/>
          <w:bCs/>
          <w:lang w:eastAsia="it-IT" w:bidi="it-IT"/>
        </w:rPr>
        <w:t xml:space="preserve"> del giorno </w:t>
      </w:r>
      <w:r w:rsidR="00323258">
        <w:rPr>
          <w:rFonts w:ascii="Times New Roman" w:hAnsi="Times New Roman" w:cs="Times New Roman"/>
          <w:bCs/>
          <w:lang w:eastAsia="it-IT" w:bidi="it-IT"/>
        </w:rPr>
        <w:t>7</w:t>
      </w:r>
    </w:p>
    <w:p w:rsidR="00134BAA" w:rsidRPr="00C214F7" w:rsidRDefault="00134BAA" w:rsidP="00436F2E">
      <w:pPr>
        <w:pStyle w:val="TableParagraph"/>
        <w:numPr>
          <w:ilvl w:val="0"/>
          <w:numId w:val="5"/>
        </w:numPr>
        <w:spacing w:line="252" w:lineRule="auto"/>
        <w:ind w:right="-7"/>
        <w:rPr>
          <w:rFonts w:ascii="Times New Roman" w:hAnsi="Times New Roman" w:cs="Times New Roman"/>
          <w:bCs/>
          <w:lang w:eastAsia="it-IT" w:bidi="it-IT"/>
        </w:rPr>
      </w:pPr>
      <w:r>
        <w:rPr>
          <w:rFonts w:ascii="Times New Roman" w:hAnsi="Times New Roman" w:cs="Times New Roman"/>
          <w:bCs/>
          <w:lang w:eastAsia="it-IT" w:bidi="it-IT"/>
        </w:rPr>
        <w:t xml:space="preserve">Soft drink inclusi ai pasti </w:t>
      </w:r>
    </w:p>
    <w:p w:rsidR="00436F2E" w:rsidRPr="00C214F7" w:rsidRDefault="00436F2E" w:rsidP="00436F2E">
      <w:pPr>
        <w:pStyle w:val="TableParagraph"/>
        <w:numPr>
          <w:ilvl w:val="0"/>
          <w:numId w:val="5"/>
        </w:numPr>
        <w:spacing w:line="252" w:lineRule="auto"/>
        <w:ind w:right="-7"/>
        <w:rPr>
          <w:rFonts w:ascii="Times New Roman" w:hAnsi="Times New Roman" w:cs="Times New Roman"/>
          <w:bCs/>
          <w:lang w:eastAsia="it-IT" w:bidi="it-IT"/>
        </w:rPr>
      </w:pPr>
      <w:r w:rsidRPr="00C214F7">
        <w:rPr>
          <w:rFonts w:ascii="Times New Roman" w:hAnsi="Times New Roman" w:cs="Times New Roman"/>
          <w:bCs/>
          <w:lang w:eastAsia="it-IT" w:bidi="it-IT"/>
        </w:rPr>
        <w:t>Pullman con aria condizionata durante il viaggio e per i trasferimenti da/per gli aeroporti locali</w:t>
      </w:r>
    </w:p>
    <w:p w:rsidR="001E6E0B" w:rsidRPr="00C214F7" w:rsidRDefault="00436F2E" w:rsidP="0079248C">
      <w:pPr>
        <w:pStyle w:val="TableParagraph"/>
        <w:numPr>
          <w:ilvl w:val="0"/>
          <w:numId w:val="5"/>
        </w:numPr>
        <w:spacing w:line="252" w:lineRule="auto"/>
        <w:ind w:right="-7"/>
        <w:rPr>
          <w:rFonts w:ascii="Times New Roman" w:hAnsi="Times New Roman" w:cs="Times New Roman"/>
          <w:bCs/>
          <w:lang w:eastAsia="it-IT" w:bidi="it-IT"/>
        </w:rPr>
      </w:pPr>
      <w:r w:rsidRPr="00C214F7">
        <w:rPr>
          <w:rFonts w:ascii="Times New Roman" w:hAnsi="Times New Roman" w:cs="Times New Roman"/>
          <w:bCs/>
          <w:lang w:eastAsia="it-IT" w:bidi="it-IT"/>
        </w:rPr>
        <w:t xml:space="preserve">Guida </w:t>
      </w:r>
      <w:r w:rsidR="001E6E0B" w:rsidRPr="00C214F7">
        <w:rPr>
          <w:rFonts w:ascii="Times New Roman" w:hAnsi="Times New Roman" w:cs="Times New Roman"/>
          <w:bCs/>
          <w:lang w:eastAsia="it-IT" w:bidi="it-IT"/>
        </w:rPr>
        <w:t xml:space="preserve">accompagnatrice </w:t>
      </w:r>
      <w:r w:rsidRPr="00C214F7">
        <w:rPr>
          <w:rFonts w:ascii="Times New Roman" w:hAnsi="Times New Roman" w:cs="Times New Roman"/>
          <w:bCs/>
          <w:lang w:eastAsia="it-IT" w:bidi="it-IT"/>
        </w:rPr>
        <w:t xml:space="preserve">locale parlante italiano </w:t>
      </w:r>
    </w:p>
    <w:p w:rsidR="0052040C" w:rsidRPr="00C214F7" w:rsidRDefault="0052040C" w:rsidP="0079248C">
      <w:pPr>
        <w:pStyle w:val="TableParagraph"/>
        <w:numPr>
          <w:ilvl w:val="0"/>
          <w:numId w:val="5"/>
        </w:numPr>
        <w:spacing w:line="252" w:lineRule="auto"/>
        <w:ind w:right="-7"/>
        <w:rPr>
          <w:rFonts w:ascii="Times New Roman" w:hAnsi="Times New Roman" w:cs="Times New Roman"/>
          <w:bCs/>
          <w:lang w:eastAsia="it-IT" w:bidi="it-IT"/>
        </w:rPr>
      </w:pPr>
      <w:r w:rsidRPr="00C214F7">
        <w:rPr>
          <w:rFonts w:ascii="Times New Roman" w:hAnsi="Times New Roman" w:cs="Times New Roman"/>
          <w:bCs/>
          <w:lang w:eastAsia="it-IT" w:bidi="it-IT"/>
        </w:rPr>
        <w:t>Audio-guide per le visite delle città</w:t>
      </w:r>
    </w:p>
    <w:p w:rsidR="00436F2E" w:rsidRPr="00C214F7" w:rsidRDefault="00436F2E" w:rsidP="0079248C">
      <w:pPr>
        <w:pStyle w:val="TableParagraph"/>
        <w:numPr>
          <w:ilvl w:val="0"/>
          <w:numId w:val="5"/>
        </w:numPr>
        <w:spacing w:line="252" w:lineRule="auto"/>
        <w:ind w:right="-7"/>
        <w:rPr>
          <w:rFonts w:ascii="Times New Roman" w:hAnsi="Times New Roman" w:cs="Times New Roman"/>
          <w:bCs/>
          <w:lang w:eastAsia="it-IT" w:bidi="it-IT"/>
        </w:rPr>
      </w:pPr>
      <w:r w:rsidRPr="00C214F7">
        <w:rPr>
          <w:rFonts w:ascii="Times New Roman" w:hAnsi="Times New Roman" w:cs="Times New Roman"/>
          <w:bCs/>
          <w:lang w:eastAsia="it-IT" w:bidi="it-IT"/>
        </w:rPr>
        <w:t>Visite ed ingressi come da programma</w:t>
      </w:r>
    </w:p>
    <w:p w:rsidR="001E6E0B" w:rsidRPr="00C214F7" w:rsidRDefault="001E6E0B" w:rsidP="00436F2E">
      <w:pPr>
        <w:pStyle w:val="TableParagraph"/>
        <w:numPr>
          <w:ilvl w:val="0"/>
          <w:numId w:val="5"/>
        </w:numPr>
        <w:spacing w:line="252" w:lineRule="auto"/>
        <w:ind w:right="-7"/>
        <w:rPr>
          <w:rFonts w:ascii="Times New Roman" w:hAnsi="Times New Roman" w:cs="Times New Roman"/>
          <w:bCs/>
          <w:lang w:eastAsia="it-IT" w:bidi="it-IT"/>
        </w:rPr>
      </w:pPr>
      <w:r w:rsidRPr="00C214F7">
        <w:rPr>
          <w:rFonts w:ascii="Times New Roman" w:hAnsi="Times New Roman" w:cs="Times New Roman"/>
          <w:bCs/>
          <w:lang w:eastAsia="it-IT" w:bidi="it-IT"/>
        </w:rPr>
        <w:t>Esperienze culturali indicate in programma</w:t>
      </w:r>
    </w:p>
    <w:p w:rsidR="005475E2" w:rsidRPr="005475E2" w:rsidRDefault="001E6E0B" w:rsidP="005475E2">
      <w:pPr>
        <w:pStyle w:val="TableParagraph"/>
        <w:numPr>
          <w:ilvl w:val="0"/>
          <w:numId w:val="5"/>
        </w:numPr>
        <w:spacing w:line="252" w:lineRule="auto"/>
        <w:ind w:right="-7"/>
        <w:rPr>
          <w:rFonts w:ascii="Times New Roman" w:hAnsi="Times New Roman" w:cs="Times New Roman"/>
          <w:bCs/>
          <w:lang w:eastAsia="it-IT" w:bidi="it-IT"/>
        </w:rPr>
      </w:pPr>
      <w:r w:rsidRPr="00C214F7">
        <w:rPr>
          <w:rFonts w:ascii="Times New Roman" w:hAnsi="Times New Roman" w:cs="Times New Roman"/>
          <w:bCs/>
          <w:lang w:eastAsia="it-IT" w:bidi="it-IT"/>
        </w:rPr>
        <w:t>2 bottiglie da 0,5lt per persona al giorno a bordo del pullman</w:t>
      </w:r>
    </w:p>
    <w:p w:rsidR="001E6E0B" w:rsidRPr="00C214F7" w:rsidRDefault="001E6E0B" w:rsidP="001E6E0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Cs/>
          <w:lang w:eastAsia="it-IT" w:bidi="it-IT"/>
        </w:rPr>
      </w:pPr>
      <w:r w:rsidRPr="00C214F7">
        <w:rPr>
          <w:rFonts w:ascii="Times New Roman" w:hAnsi="Times New Roman" w:cs="Times New Roman"/>
          <w:bCs/>
          <w:lang w:eastAsia="it-IT" w:bidi="it-IT"/>
        </w:rPr>
        <w:t xml:space="preserve">Assicurazione medico bagaglio con massimale di </w:t>
      </w:r>
      <w:r w:rsidRPr="00134BAA">
        <w:rPr>
          <w:rFonts w:ascii="Times New Roman" w:hAnsi="Times New Roman" w:cs="Times New Roman"/>
          <w:bCs/>
          <w:highlight w:val="yellow"/>
          <w:lang w:eastAsia="it-IT" w:bidi="it-IT"/>
        </w:rPr>
        <w:t xml:space="preserve">€ </w:t>
      </w:r>
      <w:r w:rsidR="00C214F7" w:rsidRPr="00134BAA">
        <w:rPr>
          <w:rFonts w:ascii="Times New Roman" w:hAnsi="Times New Roman" w:cs="Times New Roman"/>
          <w:bCs/>
          <w:highlight w:val="yellow"/>
          <w:lang w:eastAsia="it-IT" w:bidi="it-IT"/>
        </w:rPr>
        <w:t>50.000</w:t>
      </w:r>
      <w:r w:rsidRPr="00134BAA">
        <w:rPr>
          <w:rFonts w:ascii="Times New Roman" w:hAnsi="Times New Roman" w:cs="Times New Roman"/>
          <w:bCs/>
          <w:highlight w:val="yellow"/>
          <w:lang w:eastAsia="it-IT" w:bidi="it-IT"/>
        </w:rPr>
        <w:t>,00</w:t>
      </w:r>
    </w:p>
    <w:p w:rsidR="001E6E0B" w:rsidRPr="00C214F7" w:rsidRDefault="001E6E0B" w:rsidP="001E6E0B">
      <w:pPr>
        <w:rPr>
          <w:rFonts w:ascii="Times New Roman" w:hAnsi="Times New Roman" w:cs="Times New Roman"/>
          <w:bCs/>
          <w:lang w:eastAsia="it-IT" w:bidi="it-IT"/>
        </w:rPr>
      </w:pPr>
    </w:p>
    <w:p w:rsidR="001E6E0B" w:rsidRPr="00C214F7" w:rsidRDefault="001E6E0B" w:rsidP="001E6E0B">
      <w:pPr>
        <w:spacing w:line="240" w:lineRule="atLeast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C214F7">
        <w:rPr>
          <w:rFonts w:ascii="Times New Roman" w:hAnsi="Times New Roman" w:cs="Times New Roman"/>
          <w:b/>
          <w:i/>
          <w:iCs/>
          <w:u w:val="single"/>
        </w:rPr>
        <w:t>La quota non comprende:</w:t>
      </w:r>
    </w:p>
    <w:p w:rsidR="001E6E0B" w:rsidRPr="00C214F7" w:rsidRDefault="001E6E0B" w:rsidP="001E6E0B">
      <w:pPr>
        <w:widowControl/>
        <w:numPr>
          <w:ilvl w:val="0"/>
          <w:numId w:val="6"/>
        </w:numPr>
        <w:autoSpaceDE/>
        <w:autoSpaceDN/>
        <w:spacing w:line="240" w:lineRule="atLeast"/>
        <w:jc w:val="both"/>
        <w:rPr>
          <w:rFonts w:ascii="Times New Roman" w:hAnsi="Times New Roman" w:cs="Times New Roman"/>
          <w:bCs/>
        </w:rPr>
      </w:pPr>
      <w:r w:rsidRPr="00C214F7">
        <w:rPr>
          <w:rFonts w:ascii="Times New Roman" w:hAnsi="Times New Roman" w:cs="Times New Roman"/>
          <w:bCs/>
        </w:rPr>
        <w:t xml:space="preserve">Bevande </w:t>
      </w:r>
      <w:r w:rsidR="00134BAA">
        <w:rPr>
          <w:rFonts w:ascii="Times New Roman" w:hAnsi="Times New Roman" w:cs="Times New Roman"/>
          <w:bCs/>
        </w:rPr>
        <w:t>alcoliche</w:t>
      </w:r>
    </w:p>
    <w:p w:rsidR="001E6E0B" w:rsidRPr="00C214F7" w:rsidRDefault="001E6E0B" w:rsidP="001E6E0B">
      <w:pPr>
        <w:widowControl/>
        <w:numPr>
          <w:ilvl w:val="0"/>
          <w:numId w:val="6"/>
        </w:numPr>
        <w:autoSpaceDE/>
        <w:autoSpaceDN/>
        <w:spacing w:line="240" w:lineRule="atLeast"/>
        <w:jc w:val="both"/>
        <w:rPr>
          <w:rFonts w:ascii="Times New Roman" w:hAnsi="Times New Roman" w:cs="Times New Roman"/>
          <w:bCs/>
        </w:rPr>
      </w:pPr>
      <w:r w:rsidRPr="00C214F7">
        <w:rPr>
          <w:rFonts w:ascii="Times New Roman" w:hAnsi="Times New Roman" w:cs="Times New Roman"/>
          <w:bCs/>
        </w:rPr>
        <w:t>Pasti non menzionati in programma</w:t>
      </w:r>
    </w:p>
    <w:p w:rsidR="001E6E0B" w:rsidRPr="00C214F7" w:rsidRDefault="001E6E0B" w:rsidP="001E6E0B">
      <w:pPr>
        <w:widowControl/>
        <w:numPr>
          <w:ilvl w:val="0"/>
          <w:numId w:val="6"/>
        </w:numPr>
        <w:autoSpaceDE/>
        <w:autoSpaceDN/>
        <w:spacing w:line="240" w:lineRule="atLeast"/>
        <w:jc w:val="both"/>
        <w:rPr>
          <w:rFonts w:ascii="Times New Roman" w:hAnsi="Times New Roman" w:cs="Times New Roman"/>
          <w:bCs/>
        </w:rPr>
      </w:pPr>
      <w:r w:rsidRPr="00C214F7">
        <w:rPr>
          <w:rFonts w:ascii="Times New Roman" w:hAnsi="Times New Roman" w:cs="Times New Roman"/>
          <w:bCs/>
        </w:rPr>
        <w:t>Visite opzionali</w:t>
      </w:r>
      <w:r w:rsidR="00134BAA">
        <w:rPr>
          <w:rFonts w:ascii="Times New Roman" w:hAnsi="Times New Roman" w:cs="Times New Roman"/>
          <w:bCs/>
        </w:rPr>
        <w:tab/>
      </w:r>
    </w:p>
    <w:p w:rsidR="001E6E0B" w:rsidRPr="00C214F7" w:rsidRDefault="001E6E0B" w:rsidP="001E6E0B">
      <w:pPr>
        <w:widowControl/>
        <w:numPr>
          <w:ilvl w:val="0"/>
          <w:numId w:val="6"/>
        </w:numPr>
        <w:autoSpaceDE/>
        <w:autoSpaceDN/>
        <w:spacing w:line="240" w:lineRule="atLeast"/>
        <w:jc w:val="both"/>
        <w:rPr>
          <w:rFonts w:ascii="Times New Roman" w:hAnsi="Times New Roman" w:cs="Times New Roman"/>
          <w:bCs/>
        </w:rPr>
      </w:pPr>
      <w:r w:rsidRPr="00C214F7">
        <w:rPr>
          <w:rFonts w:ascii="Times New Roman" w:hAnsi="Times New Roman" w:cs="Times New Roman"/>
          <w:bCs/>
        </w:rPr>
        <w:t xml:space="preserve">Mance </w:t>
      </w:r>
      <w:r w:rsidR="00AC6B2B" w:rsidRPr="00C214F7">
        <w:rPr>
          <w:rFonts w:ascii="Times New Roman" w:hAnsi="Times New Roman" w:cs="Times New Roman"/>
          <w:bCs/>
        </w:rPr>
        <w:t>(si suggerisce circa</w:t>
      </w:r>
      <w:r w:rsidR="008944EF">
        <w:rPr>
          <w:rFonts w:ascii="Times New Roman" w:hAnsi="Times New Roman" w:cs="Times New Roman"/>
          <w:bCs/>
        </w:rPr>
        <w:t xml:space="preserve"> € 40,00</w:t>
      </w:r>
      <w:r w:rsidR="00AC6B2B" w:rsidRPr="00C214F7">
        <w:rPr>
          <w:rFonts w:ascii="Times New Roman" w:hAnsi="Times New Roman" w:cs="Times New Roman"/>
          <w:bCs/>
        </w:rPr>
        <w:t xml:space="preserve"> per</w:t>
      </w:r>
      <w:r w:rsidR="008944EF">
        <w:rPr>
          <w:rFonts w:ascii="Times New Roman" w:hAnsi="Times New Roman" w:cs="Times New Roman"/>
          <w:bCs/>
        </w:rPr>
        <w:t xml:space="preserve"> persona</w:t>
      </w:r>
      <w:r w:rsidR="00AC6B2B" w:rsidRPr="00C214F7">
        <w:rPr>
          <w:rFonts w:ascii="Times New Roman" w:hAnsi="Times New Roman" w:cs="Times New Roman"/>
          <w:bCs/>
        </w:rPr>
        <w:t>)</w:t>
      </w:r>
    </w:p>
    <w:p w:rsidR="00AC6B2B" w:rsidRPr="00C214F7" w:rsidRDefault="00AC6B2B" w:rsidP="001E6E0B">
      <w:pPr>
        <w:widowControl/>
        <w:numPr>
          <w:ilvl w:val="0"/>
          <w:numId w:val="6"/>
        </w:numPr>
        <w:autoSpaceDE/>
        <w:autoSpaceDN/>
        <w:spacing w:line="240" w:lineRule="atLeast"/>
        <w:jc w:val="both"/>
        <w:rPr>
          <w:rFonts w:ascii="Times New Roman" w:hAnsi="Times New Roman" w:cs="Times New Roman"/>
          <w:bCs/>
        </w:rPr>
      </w:pPr>
      <w:r w:rsidRPr="00C214F7">
        <w:rPr>
          <w:rFonts w:ascii="Times New Roman" w:hAnsi="Times New Roman" w:cs="Times New Roman"/>
          <w:bCs/>
        </w:rPr>
        <w:t>Tassa sull’uso della fotocamera, nei siti ove prevista</w:t>
      </w:r>
    </w:p>
    <w:p w:rsidR="007B2998" w:rsidRPr="00C214F7" w:rsidRDefault="001E6E0B" w:rsidP="007B2998">
      <w:pPr>
        <w:widowControl/>
        <w:numPr>
          <w:ilvl w:val="0"/>
          <w:numId w:val="6"/>
        </w:numPr>
        <w:autoSpaceDE/>
        <w:autoSpaceDN/>
        <w:spacing w:line="240" w:lineRule="atLeast"/>
        <w:jc w:val="both"/>
        <w:rPr>
          <w:rFonts w:ascii="Times New Roman" w:hAnsi="Times New Roman" w:cs="Times New Roman"/>
          <w:bCs/>
        </w:rPr>
      </w:pPr>
      <w:r w:rsidRPr="00C214F7">
        <w:rPr>
          <w:rFonts w:ascii="Times New Roman" w:hAnsi="Times New Roman" w:cs="Times New Roman"/>
          <w:bCs/>
        </w:rPr>
        <w:t>Extra di carattere personale</w:t>
      </w:r>
    </w:p>
    <w:p w:rsidR="001E6E0B" w:rsidRPr="00C214F7" w:rsidRDefault="001E6E0B" w:rsidP="001E6E0B">
      <w:pPr>
        <w:widowControl/>
        <w:numPr>
          <w:ilvl w:val="0"/>
          <w:numId w:val="6"/>
        </w:numPr>
        <w:autoSpaceDE/>
        <w:autoSpaceDN/>
        <w:spacing w:line="240" w:lineRule="atLeast"/>
        <w:jc w:val="both"/>
        <w:rPr>
          <w:rFonts w:ascii="Times New Roman" w:hAnsi="Times New Roman" w:cs="Times New Roman"/>
          <w:bCs/>
          <w:highlight w:val="yellow"/>
        </w:rPr>
      </w:pPr>
      <w:r w:rsidRPr="00C214F7">
        <w:rPr>
          <w:rFonts w:ascii="Times New Roman" w:hAnsi="Times New Roman" w:cs="Times New Roman"/>
          <w:bCs/>
          <w:highlight w:val="yellow"/>
        </w:rPr>
        <w:t xml:space="preserve">Assicurazione Annullamento € </w:t>
      </w:r>
      <w:r w:rsidR="00C214F7" w:rsidRPr="00C214F7">
        <w:rPr>
          <w:rFonts w:ascii="Times New Roman" w:hAnsi="Times New Roman" w:cs="Times New Roman"/>
          <w:bCs/>
          <w:highlight w:val="yellow"/>
        </w:rPr>
        <w:t>100,</w:t>
      </w:r>
      <w:r w:rsidRPr="00C214F7">
        <w:rPr>
          <w:rFonts w:ascii="Times New Roman" w:hAnsi="Times New Roman" w:cs="Times New Roman"/>
          <w:bCs/>
          <w:highlight w:val="yellow"/>
        </w:rPr>
        <w:t>00</w:t>
      </w:r>
    </w:p>
    <w:p w:rsidR="001E6E0B" w:rsidRPr="00C214F7" w:rsidRDefault="001E6E0B" w:rsidP="001E6E0B">
      <w:pPr>
        <w:widowControl/>
        <w:numPr>
          <w:ilvl w:val="0"/>
          <w:numId w:val="6"/>
        </w:numPr>
        <w:autoSpaceDE/>
        <w:autoSpaceDN/>
        <w:spacing w:line="240" w:lineRule="atLeast"/>
        <w:jc w:val="both"/>
        <w:rPr>
          <w:rFonts w:ascii="Times New Roman" w:hAnsi="Times New Roman" w:cs="Times New Roman"/>
          <w:bCs/>
        </w:rPr>
      </w:pPr>
      <w:r w:rsidRPr="00C214F7">
        <w:rPr>
          <w:rFonts w:ascii="Times New Roman" w:hAnsi="Times New Roman" w:cs="Times New Roman"/>
          <w:bCs/>
        </w:rPr>
        <w:t>Quanto non espressamente previsto sotto la voce “la quota comprende”</w:t>
      </w:r>
    </w:p>
    <w:p w:rsidR="001E6E0B" w:rsidRDefault="001E6E0B" w:rsidP="001E6E0B">
      <w:pPr>
        <w:rPr>
          <w:rFonts w:ascii="Times New Roman" w:hAnsi="Times New Roman" w:cs="Times New Roman"/>
          <w:bCs/>
          <w:lang w:eastAsia="it-IT" w:bidi="it-IT"/>
        </w:rPr>
      </w:pPr>
    </w:p>
    <w:p w:rsidR="008944EF" w:rsidRPr="00C214F7" w:rsidRDefault="008944EF" w:rsidP="008944EF">
      <w:pPr>
        <w:pStyle w:val="TableParagraph"/>
        <w:spacing w:line="252" w:lineRule="auto"/>
        <w:ind w:left="0" w:right="1755"/>
        <w:rPr>
          <w:rFonts w:ascii="Times New Roman" w:hAnsi="Times New Roman" w:cs="Times New Roman"/>
          <w:b/>
        </w:rPr>
      </w:pPr>
      <w:r w:rsidRPr="00C214F7">
        <w:rPr>
          <w:rFonts w:ascii="Times New Roman" w:hAnsi="Times New Roman" w:cs="Times New Roman"/>
          <w:b/>
        </w:rPr>
        <w:t>Hotel</w:t>
      </w:r>
      <w:r>
        <w:rPr>
          <w:rFonts w:ascii="Times New Roman" w:hAnsi="Times New Roman" w:cs="Times New Roman"/>
          <w:b/>
        </w:rPr>
        <w:t xml:space="preserve"> o similari</w:t>
      </w:r>
      <w:r w:rsidRPr="00C214F7">
        <w:rPr>
          <w:rFonts w:ascii="Times New Roman" w:hAnsi="Times New Roman" w:cs="Times New Roman"/>
          <w:b/>
        </w:rPr>
        <w:t xml:space="preserve">: </w:t>
      </w:r>
    </w:p>
    <w:p w:rsidR="008944EF" w:rsidRPr="003377AE" w:rsidRDefault="008944EF" w:rsidP="008944EF">
      <w:pPr>
        <w:pStyle w:val="TableParagraph"/>
        <w:spacing w:line="252" w:lineRule="auto"/>
        <w:ind w:left="0" w:right="1755"/>
        <w:rPr>
          <w:rFonts w:ascii="Times New Roman" w:hAnsi="Times New Roman" w:cs="Times New Roman"/>
        </w:rPr>
      </w:pPr>
      <w:proofErr w:type="spellStart"/>
      <w:r w:rsidRPr="00C214F7">
        <w:rPr>
          <w:rFonts w:ascii="Times New Roman" w:hAnsi="Times New Roman" w:cs="Times New Roman"/>
        </w:rPr>
        <w:t>Khiva</w:t>
      </w:r>
      <w:proofErr w:type="spellEnd"/>
      <w:r w:rsidRPr="00C214F7">
        <w:rPr>
          <w:rFonts w:ascii="Times New Roman" w:hAnsi="Times New Roman" w:cs="Times New Roman"/>
        </w:rPr>
        <w:t>: Asia Khiva*** (o similare)</w:t>
      </w:r>
      <w:r w:rsidRPr="00C214F7">
        <w:rPr>
          <w:rFonts w:ascii="Times New Roman" w:hAnsi="Times New Roman" w:cs="Times New Roman"/>
        </w:rPr>
        <w:br/>
      </w:r>
      <w:proofErr w:type="spellStart"/>
      <w:r w:rsidRPr="00C214F7">
        <w:rPr>
          <w:rFonts w:ascii="Times New Roman" w:hAnsi="Times New Roman" w:cs="Times New Roman"/>
        </w:rPr>
        <w:t>Bukhara</w:t>
      </w:r>
      <w:proofErr w:type="spellEnd"/>
      <w:r w:rsidRPr="00C214F7">
        <w:rPr>
          <w:rFonts w:ascii="Times New Roman" w:hAnsi="Times New Roman" w:cs="Times New Roman"/>
        </w:rPr>
        <w:t xml:space="preserve">: Wyndham**** </w:t>
      </w:r>
      <w:r w:rsidRPr="003377AE">
        <w:rPr>
          <w:rFonts w:ascii="Times New Roman" w:hAnsi="Times New Roman" w:cs="Times New Roman"/>
        </w:rPr>
        <w:t>(o similare)</w:t>
      </w:r>
    </w:p>
    <w:p w:rsidR="008944EF" w:rsidRDefault="008944EF" w:rsidP="008944EF">
      <w:pPr>
        <w:pStyle w:val="TableParagraph"/>
        <w:spacing w:line="252" w:lineRule="auto"/>
        <w:ind w:left="0" w:right="1755"/>
        <w:rPr>
          <w:rFonts w:ascii="Times New Roman" w:hAnsi="Times New Roman" w:cs="Times New Roman"/>
        </w:rPr>
      </w:pPr>
      <w:r w:rsidRPr="008944EF">
        <w:rPr>
          <w:rFonts w:ascii="Times New Roman" w:hAnsi="Times New Roman" w:cs="Times New Roman"/>
        </w:rPr>
        <w:t>Samarcanda: Dilimah**** (o similare)</w:t>
      </w:r>
    </w:p>
    <w:p w:rsidR="0039166F" w:rsidRDefault="0039166F" w:rsidP="008944EF">
      <w:pPr>
        <w:pStyle w:val="TableParagraph"/>
        <w:spacing w:line="252" w:lineRule="auto"/>
        <w:ind w:left="0" w:right="1755"/>
        <w:rPr>
          <w:rFonts w:ascii="Times New Roman" w:hAnsi="Times New Roman" w:cs="Times New Roman"/>
        </w:rPr>
      </w:pPr>
    </w:p>
    <w:p w:rsidR="0039166F" w:rsidRDefault="0039166F" w:rsidP="008944EF">
      <w:pPr>
        <w:pStyle w:val="TableParagraph"/>
        <w:spacing w:line="252" w:lineRule="auto"/>
        <w:ind w:left="0" w:right="1755"/>
        <w:rPr>
          <w:rFonts w:ascii="Times New Roman" w:hAnsi="Times New Roman" w:cs="Times New Roman"/>
        </w:rPr>
      </w:pPr>
    </w:p>
    <w:p w:rsidR="008944EF" w:rsidRPr="00C214F7" w:rsidRDefault="008944EF" w:rsidP="001E6E0B">
      <w:pPr>
        <w:rPr>
          <w:rFonts w:ascii="Times New Roman" w:hAnsi="Times New Roman" w:cs="Times New Roman"/>
          <w:bCs/>
          <w:lang w:eastAsia="it-IT" w:bidi="it-IT"/>
        </w:rPr>
      </w:pPr>
    </w:p>
    <w:p w:rsidR="00BC0724" w:rsidRDefault="003E2C2A" w:rsidP="00BC0724">
      <w:pPr>
        <w:pStyle w:val="TableParagraph"/>
        <w:spacing w:line="252" w:lineRule="auto"/>
        <w:ind w:left="0" w:right="1755"/>
        <w:rPr>
          <w:rFonts w:ascii="Times New Roman" w:hAnsi="Times New Roman" w:cs="Times New Roman"/>
          <w:b/>
        </w:rPr>
      </w:pPr>
      <w:r w:rsidRPr="008944EF">
        <w:rPr>
          <w:rFonts w:ascii="Times New Roman" w:hAnsi="Times New Roman" w:cs="Times New Roman"/>
          <w:b/>
        </w:rPr>
        <w:lastRenderedPageBreak/>
        <w:br/>
      </w:r>
      <w:r w:rsidR="00AC6B2B" w:rsidRPr="008944EF">
        <w:rPr>
          <w:rFonts w:ascii="Times New Roman" w:hAnsi="Times New Roman" w:cs="Times New Roman"/>
          <w:b/>
        </w:rPr>
        <w:t>Operativo voli:</w:t>
      </w:r>
      <w:r w:rsidRPr="008944EF">
        <w:rPr>
          <w:rFonts w:ascii="Times New Roman" w:hAnsi="Times New Roman" w:cs="Times New Roman"/>
          <w:b/>
        </w:rPr>
        <w:t xml:space="preserve"> </w:t>
      </w:r>
    </w:p>
    <w:p w:rsidR="008944EF" w:rsidRDefault="008944EF" w:rsidP="00BC0724">
      <w:pPr>
        <w:pStyle w:val="TableParagraph"/>
        <w:spacing w:line="252" w:lineRule="auto"/>
        <w:ind w:left="0" w:right="1755"/>
        <w:rPr>
          <w:rFonts w:ascii="Times New Roman" w:hAnsi="Times New Roman" w:cs="Times New Roman"/>
          <w:b/>
        </w:rPr>
      </w:pPr>
    </w:p>
    <w:p w:rsidR="00035730" w:rsidRPr="00035730" w:rsidRDefault="00226490" w:rsidP="00035730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>
        <w:rPr>
          <w:rFonts w:ascii="Times New Roman" w:eastAsia="SimSun" w:hAnsi="Times New Roman" w:cs="Times New Roman"/>
          <w:color w:val="000000"/>
          <w:lang w:val="en-US" w:eastAsia="it-IT"/>
        </w:rPr>
        <w:t>TK1870  25</w:t>
      </w:r>
      <w:r w:rsidR="00035730" w:rsidRPr="00035730">
        <w:rPr>
          <w:rFonts w:ascii="Times New Roman" w:eastAsia="SimSun" w:hAnsi="Times New Roman" w:cs="Times New Roman"/>
          <w:color w:val="000000"/>
          <w:lang w:val="en-US" w:eastAsia="it-IT"/>
        </w:rPr>
        <w:t xml:space="preserve">MAY  VCEIST  1955 2335 </w:t>
      </w:r>
    </w:p>
    <w:p w:rsidR="00035730" w:rsidRPr="00035730" w:rsidRDefault="00035730" w:rsidP="00035730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035730">
        <w:rPr>
          <w:rFonts w:ascii="Times New Roman" w:eastAsia="SimSun" w:hAnsi="Times New Roman" w:cs="Times New Roman"/>
          <w:color w:val="000000"/>
          <w:lang w:val="en-US" w:eastAsia="it-IT"/>
        </w:rPr>
        <w:t>TK 262  </w:t>
      </w:r>
      <w:r>
        <w:rPr>
          <w:rFonts w:ascii="Times New Roman" w:eastAsia="SimSun" w:hAnsi="Times New Roman" w:cs="Times New Roman"/>
          <w:color w:val="000000"/>
          <w:lang w:val="en-US" w:eastAsia="it-IT"/>
        </w:rPr>
        <w:t xml:space="preserve"> </w:t>
      </w:r>
      <w:r w:rsidR="00226490">
        <w:rPr>
          <w:rFonts w:ascii="Times New Roman" w:eastAsia="SimSun" w:hAnsi="Times New Roman" w:cs="Times New Roman"/>
          <w:color w:val="000000"/>
          <w:lang w:val="en-US" w:eastAsia="it-IT"/>
        </w:rPr>
        <w:t>26</w:t>
      </w:r>
      <w:r w:rsidRPr="00035730">
        <w:rPr>
          <w:rFonts w:ascii="Times New Roman" w:eastAsia="SimSun" w:hAnsi="Times New Roman" w:cs="Times New Roman"/>
          <w:color w:val="000000"/>
          <w:lang w:val="en-US" w:eastAsia="it-IT"/>
        </w:rPr>
        <w:t xml:space="preserve">MAY ISTUGC  </w:t>
      </w:r>
      <w:r>
        <w:rPr>
          <w:rFonts w:ascii="Times New Roman" w:eastAsia="SimSun" w:hAnsi="Times New Roman" w:cs="Times New Roman"/>
          <w:color w:val="000000"/>
          <w:lang w:val="en-US" w:eastAsia="it-IT"/>
        </w:rPr>
        <w:t xml:space="preserve"> </w:t>
      </w:r>
      <w:r w:rsidRPr="00035730">
        <w:rPr>
          <w:rFonts w:ascii="Times New Roman" w:eastAsia="SimSun" w:hAnsi="Times New Roman" w:cs="Times New Roman"/>
          <w:color w:val="000000"/>
          <w:lang w:val="en-US" w:eastAsia="it-IT"/>
        </w:rPr>
        <w:t xml:space="preserve">0115 0710 </w:t>
      </w:r>
    </w:p>
    <w:p w:rsidR="00035730" w:rsidRPr="00035730" w:rsidRDefault="00035730" w:rsidP="00035730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035730">
        <w:rPr>
          <w:rFonts w:ascii="Times New Roman" w:eastAsia="SimSun" w:hAnsi="Times New Roman" w:cs="Times New Roman"/>
          <w:color w:val="000000"/>
          <w:lang w:val="en-US" w:eastAsia="it-IT"/>
        </w:rPr>
        <w:t>TK 375  </w:t>
      </w:r>
      <w:r>
        <w:rPr>
          <w:rFonts w:ascii="Times New Roman" w:eastAsia="SimSun" w:hAnsi="Times New Roman" w:cs="Times New Roman"/>
          <w:color w:val="000000"/>
          <w:lang w:val="en-US" w:eastAsia="it-IT"/>
        </w:rPr>
        <w:t xml:space="preserve"> </w:t>
      </w:r>
      <w:r w:rsidRPr="00035730">
        <w:rPr>
          <w:rFonts w:ascii="Times New Roman" w:eastAsia="SimSun" w:hAnsi="Times New Roman" w:cs="Times New Roman"/>
          <w:color w:val="000000"/>
          <w:lang w:val="en-US" w:eastAsia="it-IT"/>
        </w:rPr>
        <w:t>01JUN </w:t>
      </w:r>
      <w:r>
        <w:rPr>
          <w:rFonts w:ascii="Times New Roman" w:eastAsia="SimSun" w:hAnsi="Times New Roman" w:cs="Times New Roman"/>
          <w:color w:val="000000"/>
          <w:lang w:val="en-US" w:eastAsia="it-IT"/>
        </w:rPr>
        <w:t xml:space="preserve">  </w:t>
      </w:r>
      <w:r w:rsidRPr="00035730">
        <w:rPr>
          <w:rFonts w:ascii="Times New Roman" w:eastAsia="SimSun" w:hAnsi="Times New Roman" w:cs="Times New Roman"/>
          <w:color w:val="000000"/>
          <w:lang w:val="en-US" w:eastAsia="it-IT"/>
        </w:rPr>
        <w:t xml:space="preserve">SKDIST  </w:t>
      </w:r>
      <w:r>
        <w:rPr>
          <w:rFonts w:ascii="Times New Roman" w:eastAsia="SimSun" w:hAnsi="Times New Roman" w:cs="Times New Roman"/>
          <w:color w:val="000000"/>
          <w:lang w:val="en-US" w:eastAsia="it-IT"/>
        </w:rPr>
        <w:t xml:space="preserve"> </w:t>
      </w:r>
      <w:r w:rsidRPr="00035730">
        <w:rPr>
          <w:rFonts w:ascii="Times New Roman" w:eastAsia="SimSun" w:hAnsi="Times New Roman" w:cs="Times New Roman"/>
          <w:color w:val="000000"/>
          <w:lang w:val="en-US" w:eastAsia="it-IT"/>
        </w:rPr>
        <w:t xml:space="preserve">0900 1215 </w:t>
      </w:r>
    </w:p>
    <w:p w:rsidR="008944EF" w:rsidRPr="00035730" w:rsidRDefault="00035730" w:rsidP="00035730">
      <w:pPr>
        <w:widowControl/>
        <w:autoSpaceDE/>
        <w:autoSpaceDN/>
        <w:rPr>
          <w:rFonts w:ascii="Times New Roman" w:hAnsi="Times New Roman" w:cs="Times New Roman"/>
          <w:b/>
          <w:lang w:val="en-US"/>
        </w:rPr>
      </w:pPr>
      <w:r w:rsidRPr="00035730">
        <w:rPr>
          <w:rFonts w:ascii="Times New Roman" w:eastAsia="SimSun" w:hAnsi="Times New Roman" w:cs="Times New Roman"/>
          <w:color w:val="000000"/>
          <w:lang w:val="en-US" w:eastAsia="it-IT"/>
        </w:rPr>
        <w:t xml:space="preserve">TK1869  01JUN  ISTVCE  </w:t>
      </w:r>
      <w:r>
        <w:rPr>
          <w:rFonts w:ascii="Times New Roman" w:eastAsia="SimSun" w:hAnsi="Times New Roman" w:cs="Times New Roman"/>
          <w:color w:val="000000"/>
          <w:lang w:val="en-US" w:eastAsia="it-IT"/>
        </w:rPr>
        <w:t xml:space="preserve">  </w:t>
      </w:r>
      <w:r w:rsidRPr="00035730">
        <w:rPr>
          <w:rFonts w:ascii="Times New Roman" w:eastAsia="SimSun" w:hAnsi="Times New Roman" w:cs="Times New Roman"/>
          <w:color w:val="000000"/>
          <w:lang w:val="en-US" w:eastAsia="it-IT"/>
        </w:rPr>
        <w:t xml:space="preserve">1720 1855 </w:t>
      </w:r>
    </w:p>
    <w:p w:rsidR="008944EF" w:rsidRPr="00035730" w:rsidRDefault="008944EF" w:rsidP="00BC0724">
      <w:pPr>
        <w:pStyle w:val="TableParagraph"/>
        <w:spacing w:line="252" w:lineRule="auto"/>
        <w:ind w:left="0" w:right="1755"/>
        <w:rPr>
          <w:rFonts w:ascii="Times New Roman" w:hAnsi="Times New Roman" w:cs="Times New Roman"/>
          <w:lang w:val="en-US"/>
        </w:rPr>
      </w:pPr>
    </w:p>
    <w:p w:rsidR="00AC6B2B" w:rsidRPr="00C214F7" w:rsidRDefault="001F4766" w:rsidP="00BC0724">
      <w:pPr>
        <w:pStyle w:val="TableParagraph"/>
        <w:spacing w:line="252" w:lineRule="auto"/>
        <w:ind w:left="0" w:right="1755"/>
        <w:rPr>
          <w:rFonts w:ascii="Times New Roman" w:hAnsi="Times New Roman" w:cs="Times New Roman"/>
          <w:bCs/>
        </w:rPr>
      </w:pPr>
      <w:r w:rsidRPr="00C214F7">
        <w:rPr>
          <w:rFonts w:ascii="Times New Roman" w:hAnsi="Times New Roman" w:cs="Times New Roman"/>
          <w:bCs/>
        </w:rPr>
        <w:t>Highlight:</w:t>
      </w:r>
    </w:p>
    <w:p w:rsidR="0071630D" w:rsidRPr="00C214F7" w:rsidRDefault="0071630D" w:rsidP="0071630D">
      <w:pPr>
        <w:jc w:val="both"/>
        <w:rPr>
          <w:rFonts w:ascii="Times New Roman" w:eastAsia="Times New Roman" w:hAnsi="Times New Roman" w:cs="Times New Roman"/>
        </w:rPr>
      </w:pPr>
      <w:r w:rsidRPr="00C214F7">
        <w:rPr>
          <w:rFonts w:ascii="Times New Roman" w:eastAsia="Times New Roman" w:hAnsi="Times New Roman" w:cs="Times New Roman"/>
          <w:i/>
        </w:rPr>
        <w:t>Khiva</w:t>
      </w:r>
      <w:r w:rsidRPr="00C214F7">
        <w:rPr>
          <w:rFonts w:ascii="Times New Roman" w:eastAsia="Times New Roman" w:hAnsi="Times New Roman" w:cs="Times New Roman"/>
        </w:rPr>
        <w:t xml:space="preserve">: antica cittadella di </w:t>
      </w:r>
      <w:proofErr w:type="spellStart"/>
      <w:r w:rsidRPr="00C214F7">
        <w:rPr>
          <w:rFonts w:ascii="Times New Roman" w:eastAsia="Times New Roman" w:hAnsi="Times New Roman" w:cs="Times New Roman"/>
        </w:rPr>
        <w:t>Khiva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214F7">
        <w:rPr>
          <w:rFonts w:ascii="Times New Roman" w:eastAsia="Times New Roman" w:hAnsi="Times New Roman" w:cs="Times New Roman"/>
        </w:rPr>
        <w:t>Ichan-Kala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C214F7">
        <w:rPr>
          <w:rFonts w:ascii="Times New Roman" w:eastAsia="Times New Roman" w:hAnsi="Times New Roman" w:cs="Times New Roman"/>
        </w:rPr>
        <w:t>Kunya-Ark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 Palace, Minareto Minore di </w:t>
      </w:r>
      <w:proofErr w:type="spellStart"/>
      <w:r w:rsidRPr="00C214F7">
        <w:rPr>
          <w:rFonts w:ascii="Times New Roman" w:eastAsia="Times New Roman" w:hAnsi="Times New Roman" w:cs="Times New Roman"/>
        </w:rPr>
        <w:t>Kalta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, Mausoleo </w:t>
      </w:r>
      <w:proofErr w:type="spellStart"/>
      <w:r w:rsidRPr="00C214F7">
        <w:rPr>
          <w:rFonts w:ascii="Times New Roman" w:eastAsia="Times New Roman" w:hAnsi="Times New Roman" w:cs="Times New Roman"/>
        </w:rPr>
        <w:t>Pahlavan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4F7">
        <w:rPr>
          <w:rFonts w:ascii="Times New Roman" w:eastAsia="Times New Roman" w:hAnsi="Times New Roman" w:cs="Times New Roman"/>
        </w:rPr>
        <w:t>Mahmud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214F7">
        <w:rPr>
          <w:rFonts w:ascii="Times New Roman" w:eastAsia="Times New Roman" w:hAnsi="Times New Roman" w:cs="Times New Roman"/>
        </w:rPr>
        <w:t>madrasa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 Islam </w:t>
      </w:r>
      <w:proofErr w:type="spellStart"/>
      <w:r w:rsidRPr="00C214F7">
        <w:rPr>
          <w:rFonts w:ascii="Times New Roman" w:eastAsia="Times New Roman" w:hAnsi="Times New Roman" w:cs="Times New Roman"/>
        </w:rPr>
        <w:t>Khodja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 con minareto e museo, Moschea </w:t>
      </w:r>
      <w:proofErr w:type="spellStart"/>
      <w:r w:rsidRPr="00C214F7">
        <w:rPr>
          <w:rFonts w:ascii="Times New Roman" w:eastAsia="Times New Roman" w:hAnsi="Times New Roman" w:cs="Times New Roman"/>
        </w:rPr>
        <w:t>Juma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, moschea </w:t>
      </w:r>
      <w:proofErr w:type="spellStart"/>
      <w:r w:rsidRPr="00C214F7">
        <w:rPr>
          <w:rFonts w:ascii="Times New Roman" w:eastAsia="Times New Roman" w:hAnsi="Times New Roman" w:cs="Times New Roman"/>
        </w:rPr>
        <w:t>Ark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, Palazzo </w:t>
      </w:r>
      <w:proofErr w:type="spellStart"/>
      <w:r w:rsidRPr="00C214F7">
        <w:rPr>
          <w:rFonts w:ascii="Times New Roman" w:eastAsia="Times New Roman" w:hAnsi="Times New Roman" w:cs="Times New Roman"/>
        </w:rPr>
        <w:t>Tash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4F7">
        <w:rPr>
          <w:rFonts w:ascii="Times New Roman" w:eastAsia="Times New Roman" w:hAnsi="Times New Roman" w:cs="Times New Roman"/>
        </w:rPr>
        <w:t>Hauli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, cena con musica </w:t>
      </w:r>
      <w:r w:rsidR="0052040C" w:rsidRPr="00C214F7">
        <w:rPr>
          <w:rFonts w:ascii="Times New Roman" w:eastAsia="Times New Roman" w:hAnsi="Times New Roman" w:cs="Times New Roman"/>
        </w:rPr>
        <w:t>e danze t</w:t>
      </w:r>
      <w:r w:rsidRPr="00C214F7">
        <w:rPr>
          <w:rFonts w:ascii="Times New Roman" w:eastAsia="Times New Roman" w:hAnsi="Times New Roman" w:cs="Times New Roman"/>
        </w:rPr>
        <w:t>radizional</w:t>
      </w:r>
      <w:r w:rsidR="0052040C" w:rsidRPr="00C214F7">
        <w:rPr>
          <w:rFonts w:ascii="Times New Roman" w:eastAsia="Times New Roman" w:hAnsi="Times New Roman" w:cs="Times New Roman"/>
        </w:rPr>
        <w:t>i</w:t>
      </w:r>
      <w:r w:rsidRPr="00C214F7">
        <w:rPr>
          <w:rFonts w:ascii="Times New Roman" w:eastAsia="Times New Roman" w:hAnsi="Times New Roman" w:cs="Times New Roman"/>
        </w:rPr>
        <w:t>.</w:t>
      </w:r>
    </w:p>
    <w:p w:rsidR="0052040C" w:rsidRPr="00C214F7" w:rsidRDefault="0052040C" w:rsidP="0071630D">
      <w:pPr>
        <w:jc w:val="both"/>
        <w:rPr>
          <w:rFonts w:ascii="Times New Roman" w:eastAsia="Times New Roman" w:hAnsi="Times New Roman" w:cs="Times New Roman"/>
        </w:rPr>
      </w:pPr>
    </w:p>
    <w:p w:rsidR="0071630D" w:rsidRPr="00C214F7" w:rsidRDefault="0071630D" w:rsidP="0071630D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C214F7">
        <w:rPr>
          <w:rFonts w:ascii="Times New Roman" w:eastAsia="Times New Roman" w:hAnsi="Times New Roman" w:cs="Times New Roman"/>
          <w:i/>
        </w:rPr>
        <w:t>Bukhara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: mausoleo di Ismail </w:t>
      </w:r>
      <w:proofErr w:type="spellStart"/>
      <w:r w:rsidRPr="00C214F7">
        <w:rPr>
          <w:rFonts w:ascii="Times New Roman" w:eastAsia="Times New Roman" w:hAnsi="Times New Roman" w:cs="Times New Roman"/>
        </w:rPr>
        <w:t>Samani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, moschea di </w:t>
      </w:r>
      <w:proofErr w:type="spellStart"/>
      <w:r w:rsidRPr="00C214F7">
        <w:rPr>
          <w:rFonts w:ascii="Times New Roman" w:eastAsia="Times New Roman" w:hAnsi="Times New Roman" w:cs="Times New Roman"/>
        </w:rPr>
        <w:t>Bolo-Khauz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, fortezza </w:t>
      </w:r>
      <w:proofErr w:type="spellStart"/>
      <w:r w:rsidRPr="00C214F7">
        <w:rPr>
          <w:rFonts w:ascii="Times New Roman" w:eastAsia="Times New Roman" w:hAnsi="Times New Roman" w:cs="Times New Roman"/>
        </w:rPr>
        <w:t>Ark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, Piazza </w:t>
      </w:r>
      <w:proofErr w:type="spellStart"/>
      <w:r w:rsidRPr="00C214F7">
        <w:rPr>
          <w:rFonts w:ascii="Times New Roman" w:eastAsia="Times New Roman" w:hAnsi="Times New Roman" w:cs="Times New Roman"/>
        </w:rPr>
        <w:t>Lyabi-Hauz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214F7">
        <w:rPr>
          <w:rFonts w:ascii="Times New Roman" w:eastAsia="Times New Roman" w:hAnsi="Times New Roman" w:cs="Times New Roman"/>
        </w:rPr>
        <w:t>madrasa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4F7">
        <w:rPr>
          <w:rFonts w:ascii="Times New Roman" w:eastAsia="Times New Roman" w:hAnsi="Times New Roman" w:cs="Times New Roman"/>
        </w:rPr>
        <w:t>Ulugbek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, moschea </w:t>
      </w:r>
      <w:proofErr w:type="spellStart"/>
      <w:r w:rsidRPr="00C214F7">
        <w:rPr>
          <w:rFonts w:ascii="Times New Roman" w:eastAsia="Times New Roman" w:hAnsi="Times New Roman" w:cs="Times New Roman"/>
        </w:rPr>
        <w:t>Magoki-Attori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, </w:t>
      </w:r>
      <w:r w:rsidR="00CD26CD" w:rsidRPr="00C214F7">
        <w:rPr>
          <w:rFonts w:ascii="Times New Roman" w:eastAsia="Times New Roman" w:hAnsi="Times New Roman" w:cs="Times New Roman"/>
        </w:rPr>
        <w:t xml:space="preserve">i 4 minareti di </w:t>
      </w:r>
      <w:proofErr w:type="spellStart"/>
      <w:r w:rsidR="00CD26CD" w:rsidRPr="00C214F7">
        <w:rPr>
          <w:rFonts w:ascii="Times New Roman" w:eastAsia="Times New Roman" w:hAnsi="Times New Roman" w:cs="Times New Roman"/>
        </w:rPr>
        <w:t>Chor</w:t>
      </w:r>
      <w:proofErr w:type="spellEnd"/>
      <w:r w:rsidR="00CD26CD" w:rsidRPr="00C214F7">
        <w:rPr>
          <w:rFonts w:ascii="Times New Roman" w:eastAsia="Times New Roman" w:hAnsi="Times New Roman" w:cs="Times New Roman"/>
        </w:rPr>
        <w:t xml:space="preserve"> Minor, </w:t>
      </w:r>
      <w:r w:rsidRPr="00C214F7">
        <w:rPr>
          <w:rFonts w:ascii="Times New Roman" w:eastAsia="Times New Roman" w:hAnsi="Times New Roman" w:cs="Times New Roman"/>
        </w:rPr>
        <w:t xml:space="preserve">complesso </w:t>
      </w:r>
      <w:proofErr w:type="spellStart"/>
      <w:r w:rsidRPr="00C214F7">
        <w:rPr>
          <w:rFonts w:ascii="Times New Roman" w:eastAsia="Times New Roman" w:hAnsi="Times New Roman" w:cs="Times New Roman"/>
        </w:rPr>
        <w:t>Po-i-K</w:t>
      </w:r>
      <w:r w:rsidR="00CD26CD" w:rsidRPr="00C214F7">
        <w:rPr>
          <w:rFonts w:ascii="Times New Roman" w:eastAsia="Times New Roman" w:hAnsi="Times New Roman" w:cs="Times New Roman"/>
        </w:rPr>
        <w:t>alo</w:t>
      </w:r>
      <w:r w:rsidRPr="00C214F7">
        <w:rPr>
          <w:rFonts w:ascii="Times New Roman" w:eastAsia="Times New Roman" w:hAnsi="Times New Roman" w:cs="Times New Roman"/>
        </w:rPr>
        <w:t>n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, residenza dell’Emiro </w:t>
      </w:r>
      <w:proofErr w:type="spellStart"/>
      <w:r w:rsidRPr="00C214F7">
        <w:rPr>
          <w:rFonts w:ascii="Times New Roman" w:eastAsia="Times New Roman" w:hAnsi="Times New Roman" w:cs="Times New Roman"/>
        </w:rPr>
        <w:t>Sitorai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4F7">
        <w:rPr>
          <w:rFonts w:ascii="Times New Roman" w:eastAsia="Times New Roman" w:hAnsi="Times New Roman" w:cs="Times New Roman"/>
        </w:rPr>
        <w:t>Mokhi-Hosa</w:t>
      </w:r>
      <w:proofErr w:type="spellEnd"/>
      <w:r w:rsidRPr="00C214F7">
        <w:rPr>
          <w:rFonts w:ascii="Times New Roman" w:eastAsia="Times New Roman" w:hAnsi="Times New Roman" w:cs="Times New Roman"/>
        </w:rPr>
        <w:t>.</w:t>
      </w:r>
    </w:p>
    <w:p w:rsidR="0052040C" w:rsidRPr="00C214F7" w:rsidRDefault="0052040C" w:rsidP="0071630D">
      <w:pPr>
        <w:jc w:val="both"/>
        <w:rPr>
          <w:rFonts w:ascii="Times New Roman" w:eastAsia="Times New Roman" w:hAnsi="Times New Roman" w:cs="Times New Roman"/>
        </w:rPr>
      </w:pPr>
    </w:p>
    <w:p w:rsidR="00CD26CD" w:rsidRPr="00C214F7" w:rsidRDefault="0071630D" w:rsidP="0052040C">
      <w:pPr>
        <w:jc w:val="both"/>
        <w:rPr>
          <w:rFonts w:ascii="Times New Roman" w:eastAsia="Times New Roman" w:hAnsi="Times New Roman" w:cs="Times New Roman"/>
        </w:rPr>
      </w:pPr>
      <w:r w:rsidRPr="00C214F7">
        <w:rPr>
          <w:rFonts w:ascii="Times New Roman" w:eastAsia="Times New Roman" w:hAnsi="Times New Roman" w:cs="Times New Roman"/>
          <w:i/>
        </w:rPr>
        <w:t xml:space="preserve">Samarcanda: </w:t>
      </w:r>
      <w:proofErr w:type="spellStart"/>
      <w:r w:rsidRPr="00C214F7">
        <w:rPr>
          <w:rFonts w:ascii="Times New Roman" w:eastAsia="Times New Roman" w:hAnsi="Times New Roman" w:cs="Times New Roman"/>
        </w:rPr>
        <w:t>Gur-Emir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 e mausoleo di </w:t>
      </w:r>
      <w:proofErr w:type="spellStart"/>
      <w:r w:rsidRPr="00C214F7">
        <w:rPr>
          <w:rFonts w:ascii="Times New Roman" w:eastAsia="Times New Roman" w:hAnsi="Times New Roman" w:cs="Times New Roman"/>
        </w:rPr>
        <w:t>Tamerlane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, piazza </w:t>
      </w:r>
      <w:proofErr w:type="spellStart"/>
      <w:r w:rsidRPr="00C214F7">
        <w:rPr>
          <w:rFonts w:ascii="Times New Roman" w:eastAsia="Times New Roman" w:hAnsi="Times New Roman" w:cs="Times New Roman"/>
        </w:rPr>
        <w:t>Registan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, necropoli </w:t>
      </w:r>
      <w:proofErr w:type="spellStart"/>
      <w:r w:rsidRPr="00C214F7">
        <w:rPr>
          <w:rFonts w:ascii="Times New Roman" w:eastAsia="Times New Roman" w:hAnsi="Times New Roman" w:cs="Times New Roman"/>
        </w:rPr>
        <w:t>Shakhi-Zinda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, moschea </w:t>
      </w:r>
      <w:proofErr w:type="spellStart"/>
      <w:r w:rsidRPr="00C214F7">
        <w:rPr>
          <w:rFonts w:ascii="Times New Roman" w:eastAsia="Times New Roman" w:hAnsi="Times New Roman" w:cs="Times New Roman"/>
        </w:rPr>
        <w:t>Bibi-Khanum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, bazar di </w:t>
      </w:r>
      <w:proofErr w:type="spellStart"/>
      <w:r w:rsidRPr="00C214F7">
        <w:rPr>
          <w:rFonts w:ascii="Times New Roman" w:eastAsia="Times New Roman" w:hAnsi="Times New Roman" w:cs="Times New Roman"/>
        </w:rPr>
        <w:t>Siab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214F7">
        <w:rPr>
          <w:rFonts w:ascii="Times New Roman" w:eastAsia="Times New Roman" w:hAnsi="Times New Roman" w:cs="Times New Roman"/>
        </w:rPr>
        <w:t>cooking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4F7">
        <w:rPr>
          <w:rFonts w:ascii="Times New Roman" w:eastAsia="Times New Roman" w:hAnsi="Times New Roman" w:cs="Times New Roman"/>
        </w:rPr>
        <w:t>class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 di piatti</w:t>
      </w:r>
      <w:r w:rsidR="00CD26CD" w:rsidRPr="00C214F7">
        <w:rPr>
          <w:rFonts w:ascii="Times New Roman" w:eastAsia="Times New Roman" w:hAnsi="Times New Roman" w:cs="Times New Roman"/>
        </w:rPr>
        <w:t xml:space="preserve"> tradizionali.</w:t>
      </w:r>
    </w:p>
    <w:p w:rsidR="00CD26CD" w:rsidRPr="00C214F7" w:rsidRDefault="00CD26CD" w:rsidP="0052040C">
      <w:pPr>
        <w:jc w:val="both"/>
        <w:rPr>
          <w:rFonts w:ascii="Times New Roman" w:eastAsia="Times New Roman" w:hAnsi="Times New Roman" w:cs="Times New Roman"/>
        </w:rPr>
      </w:pPr>
    </w:p>
    <w:p w:rsidR="00CD26CD" w:rsidRPr="00C214F7" w:rsidRDefault="00CD26CD" w:rsidP="0052040C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C214F7">
        <w:rPr>
          <w:rFonts w:ascii="Times New Roman" w:eastAsia="Times New Roman" w:hAnsi="Times New Roman" w:cs="Times New Roman"/>
          <w:i/>
        </w:rPr>
        <w:t>Shakhrisabz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: palazzo </w:t>
      </w:r>
      <w:proofErr w:type="spellStart"/>
      <w:r w:rsidRPr="00C214F7">
        <w:rPr>
          <w:rFonts w:ascii="Times New Roman" w:eastAsia="Times New Roman" w:hAnsi="Times New Roman" w:cs="Times New Roman"/>
        </w:rPr>
        <w:t>Ak-Saray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, complesso </w:t>
      </w:r>
      <w:proofErr w:type="spellStart"/>
      <w:r w:rsidRPr="00C214F7">
        <w:rPr>
          <w:rFonts w:ascii="Times New Roman" w:eastAsia="Times New Roman" w:hAnsi="Times New Roman" w:cs="Times New Roman"/>
        </w:rPr>
        <w:t>Dorut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4F7">
        <w:rPr>
          <w:rFonts w:ascii="Times New Roman" w:eastAsia="Times New Roman" w:hAnsi="Times New Roman" w:cs="Times New Roman"/>
        </w:rPr>
        <w:t>Tilovat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, moschea </w:t>
      </w:r>
      <w:proofErr w:type="spellStart"/>
      <w:r w:rsidRPr="00C214F7">
        <w:rPr>
          <w:rFonts w:ascii="Times New Roman" w:eastAsia="Times New Roman" w:hAnsi="Times New Roman" w:cs="Times New Roman"/>
        </w:rPr>
        <w:t>Kok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4F7">
        <w:rPr>
          <w:rFonts w:ascii="Times New Roman" w:eastAsia="Times New Roman" w:hAnsi="Times New Roman" w:cs="Times New Roman"/>
        </w:rPr>
        <w:t>Gumbaz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, complesso </w:t>
      </w:r>
      <w:proofErr w:type="spellStart"/>
      <w:r w:rsidRPr="00C214F7">
        <w:rPr>
          <w:rFonts w:ascii="Times New Roman" w:eastAsia="Times New Roman" w:hAnsi="Times New Roman" w:cs="Times New Roman"/>
        </w:rPr>
        <w:t>Dorut</w:t>
      </w:r>
      <w:proofErr w:type="spellEnd"/>
      <w:r w:rsidRPr="00C214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4F7">
        <w:rPr>
          <w:rFonts w:ascii="Times New Roman" w:eastAsia="Times New Roman" w:hAnsi="Times New Roman" w:cs="Times New Roman"/>
        </w:rPr>
        <w:t>Siorat</w:t>
      </w:r>
      <w:proofErr w:type="spellEnd"/>
      <w:r w:rsidRPr="00C214F7">
        <w:rPr>
          <w:rFonts w:ascii="Times New Roman" w:eastAsia="Times New Roman" w:hAnsi="Times New Roman" w:cs="Times New Roman"/>
        </w:rPr>
        <w:t>.</w:t>
      </w:r>
    </w:p>
    <w:p w:rsidR="00CD26CD" w:rsidRPr="00C214F7" w:rsidRDefault="00CD26CD" w:rsidP="0052040C">
      <w:pPr>
        <w:jc w:val="both"/>
        <w:rPr>
          <w:rFonts w:ascii="Times New Roman" w:eastAsia="Times New Roman" w:hAnsi="Times New Roman" w:cs="Times New Roman"/>
        </w:rPr>
      </w:pPr>
    </w:p>
    <w:p w:rsidR="00CD26CD" w:rsidRPr="00C214F7" w:rsidRDefault="00CD26CD" w:rsidP="0071630D">
      <w:pPr>
        <w:jc w:val="both"/>
        <w:rPr>
          <w:rFonts w:ascii="Times New Roman" w:hAnsi="Times New Roman" w:cs="Times New Roman"/>
        </w:rPr>
      </w:pPr>
    </w:p>
    <w:p w:rsidR="00A57E4D" w:rsidRDefault="00A57E4D">
      <w:pPr>
        <w:pStyle w:val="Corpodeltesto"/>
        <w:spacing w:before="2"/>
        <w:ind w:left="0"/>
        <w:rPr>
          <w:b/>
          <w:sz w:val="11"/>
        </w:rPr>
      </w:pPr>
    </w:p>
    <w:sectPr w:rsidR="00A57E4D" w:rsidSect="00777345">
      <w:headerReference w:type="default" r:id="rId7"/>
      <w:footerReference w:type="default" r:id="rId8"/>
      <w:pgSz w:w="11900" w:h="16840"/>
      <w:pgMar w:top="1106" w:right="578" w:bottom="1281" w:left="1060" w:header="567" w:footer="10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EA8" w:rsidRDefault="00DE7EA8">
      <w:r>
        <w:separator/>
      </w:r>
    </w:p>
  </w:endnote>
  <w:endnote w:type="continuationSeparator" w:id="0">
    <w:p w:rsidR="00DE7EA8" w:rsidRDefault="00DE7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E4D" w:rsidRDefault="00263F1B">
    <w:pPr>
      <w:pStyle w:val="Corpodeltesto"/>
      <w:spacing w:line="14" w:lineRule="auto"/>
      <w:ind w:left="0"/>
      <w:rPr>
        <w:sz w:val="20"/>
      </w:rPr>
    </w:pPr>
    <w:r w:rsidRPr="00263F1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305.05pt;margin-top:776.45pt;width:14.3pt;height:16.6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YlqQ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" filled="f" stroked="f">
          <v:textbox inset="0,0,0,0">
            <w:txbxContent>
              <w:p w:rsidR="00A57E4D" w:rsidRDefault="00A57E4D">
                <w:pPr>
                  <w:spacing w:before="2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EA8" w:rsidRDefault="00DE7EA8">
      <w:r>
        <w:separator/>
      </w:r>
    </w:p>
  </w:footnote>
  <w:footnote w:type="continuationSeparator" w:id="0">
    <w:p w:rsidR="00DE7EA8" w:rsidRDefault="00DE7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51" w:rsidRDefault="00777345" w:rsidP="00777345">
    <w:pPr>
      <w:pStyle w:val="Intestazione"/>
    </w:pPr>
    <w:r w:rsidRPr="00777345">
      <w:rPr>
        <w:noProof/>
        <w:lang w:eastAsia="it-IT"/>
      </w:rPr>
      <w:drawing>
        <wp:inline distT="0" distB="0" distL="0" distR="0">
          <wp:extent cx="1398270" cy="354330"/>
          <wp:effectExtent l="19050" t="0" r="0" b="0"/>
          <wp:docPr id="1" name="Immagine 2" descr="C:\Users\Lenovo\Desktop\ViaggiInPellegrinaggio_logo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novo\Desktop\ViaggiInPellegrinaggio_logone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096" cy="3555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7B6D"/>
    <w:multiLevelType w:val="hybridMultilevel"/>
    <w:tmpl w:val="B69C2BE8"/>
    <w:lvl w:ilvl="0" w:tplc="CBDA2876">
      <w:numFmt w:val="bullet"/>
      <w:lvlText w:val="-"/>
      <w:lvlJc w:val="left"/>
      <w:pPr>
        <w:ind w:left="941" w:hanging="360"/>
      </w:pPr>
      <w:rPr>
        <w:rFonts w:ascii="Calibri" w:eastAsia="Calibri" w:hAnsi="Calibri" w:cs="Calibri" w:hint="default"/>
        <w:color w:val="1F497D"/>
        <w:w w:val="102"/>
        <w:sz w:val="21"/>
        <w:szCs w:val="21"/>
      </w:rPr>
    </w:lvl>
    <w:lvl w:ilvl="1" w:tplc="7FC4E3D8">
      <w:numFmt w:val="bullet"/>
      <w:lvlText w:val="-"/>
      <w:lvlJc w:val="left"/>
      <w:pPr>
        <w:ind w:left="1286" w:hanging="360"/>
      </w:pPr>
      <w:rPr>
        <w:rFonts w:ascii="Corbel" w:eastAsia="Corbel" w:hAnsi="Corbel" w:cs="Corbel" w:hint="default"/>
        <w:color w:val="1F497D"/>
        <w:w w:val="102"/>
        <w:sz w:val="21"/>
        <w:szCs w:val="21"/>
      </w:rPr>
    </w:lvl>
    <w:lvl w:ilvl="2" w:tplc="6C8236FE">
      <w:numFmt w:val="bullet"/>
      <w:lvlText w:val="•"/>
      <w:lvlJc w:val="left"/>
      <w:pPr>
        <w:ind w:left="2277" w:hanging="360"/>
      </w:pPr>
      <w:rPr>
        <w:rFonts w:hint="default"/>
      </w:rPr>
    </w:lvl>
    <w:lvl w:ilvl="3" w:tplc="2BD4C7CE">
      <w:numFmt w:val="bullet"/>
      <w:lvlText w:val="•"/>
      <w:lvlJc w:val="left"/>
      <w:pPr>
        <w:ind w:left="3275" w:hanging="360"/>
      </w:pPr>
      <w:rPr>
        <w:rFonts w:hint="default"/>
      </w:rPr>
    </w:lvl>
    <w:lvl w:ilvl="4" w:tplc="C05AEB7C">
      <w:numFmt w:val="bullet"/>
      <w:lvlText w:val="•"/>
      <w:lvlJc w:val="left"/>
      <w:pPr>
        <w:ind w:left="4273" w:hanging="360"/>
      </w:pPr>
      <w:rPr>
        <w:rFonts w:hint="default"/>
      </w:rPr>
    </w:lvl>
    <w:lvl w:ilvl="5" w:tplc="B186DC32">
      <w:numFmt w:val="bullet"/>
      <w:lvlText w:val="•"/>
      <w:lvlJc w:val="left"/>
      <w:pPr>
        <w:ind w:left="5271" w:hanging="360"/>
      </w:pPr>
      <w:rPr>
        <w:rFonts w:hint="default"/>
      </w:rPr>
    </w:lvl>
    <w:lvl w:ilvl="6" w:tplc="F8AEB462">
      <w:numFmt w:val="bullet"/>
      <w:lvlText w:val="•"/>
      <w:lvlJc w:val="left"/>
      <w:pPr>
        <w:ind w:left="6268" w:hanging="360"/>
      </w:pPr>
      <w:rPr>
        <w:rFonts w:hint="default"/>
      </w:rPr>
    </w:lvl>
    <w:lvl w:ilvl="7" w:tplc="ABF20406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CEC4AE60">
      <w:numFmt w:val="bullet"/>
      <w:lvlText w:val="•"/>
      <w:lvlJc w:val="left"/>
      <w:pPr>
        <w:ind w:left="8264" w:hanging="360"/>
      </w:pPr>
      <w:rPr>
        <w:rFonts w:hint="default"/>
      </w:rPr>
    </w:lvl>
  </w:abstractNum>
  <w:abstractNum w:abstractNumId="1">
    <w:nsid w:val="1B0553A7"/>
    <w:multiLevelType w:val="hybridMultilevel"/>
    <w:tmpl w:val="06A2BE7A"/>
    <w:lvl w:ilvl="0" w:tplc="EF46CF2A">
      <w:numFmt w:val="bullet"/>
      <w:lvlText w:val="-"/>
      <w:lvlJc w:val="left"/>
      <w:pPr>
        <w:ind w:left="941" w:hanging="360"/>
      </w:pPr>
      <w:rPr>
        <w:rFonts w:ascii="Corbel" w:eastAsia="Corbel" w:hAnsi="Corbel" w:cs="Corbel" w:hint="default"/>
        <w:color w:val="1F497D"/>
        <w:w w:val="102"/>
        <w:sz w:val="21"/>
        <w:szCs w:val="21"/>
      </w:rPr>
    </w:lvl>
    <w:lvl w:ilvl="1" w:tplc="14B48610">
      <w:numFmt w:val="bullet"/>
      <w:lvlText w:val="•"/>
      <w:lvlJc w:val="left"/>
      <w:pPr>
        <w:ind w:left="1872" w:hanging="360"/>
      </w:pPr>
      <w:rPr>
        <w:rFonts w:hint="default"/>
      </w:rPr>
    </w:lvl>
    <w:lvl w:ilvl="2" w:tplc="81366852"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8B90BBE6">
      <w:numFmt w:val="bullet"/>
      <w:lvlText w:val="•"/>
      <w:lvlJc w:val="left"/>
      <w:pPr>
        <w:ind w:left="3736" w:hanging="360"/>
      </w:pPr>
      <w:rPr>
        <w:rFonts w:hint="default"/>
      </w:rPr>
    </w:lvl>
    <w:lvl w:ilvl="4" w:tplc="0D1EB89C"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BA18B076"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21B8D670">
      <w:numFmt w:val="bullet"/>
      <w:lvlText w:val="•"/>
      <w:lvlJc w:val="left"/>
      <w:pPr>
        <w:ind w:left="6532" w:hanging="360"/>
      </w:pPr>
      <w:rPr>
        <w:rFonts w:hint="default"/>
      </w:rPr>
    </w:lvl>
    <w:lvl w:ilvl="7" w:tplc="2194924C">
      <w:numFmt w:val="bullet"/>
      <w:lvlText w:val="•"/>
      <w:lvlJc w:val="left"/>
      <w:pPr>
        <w:ind w:left="7464" w:hanging="360"/>
      </w:pPr>
      <w:rPr>
        <w:rFonts w:hint="default"/>
      </w:rPr>
    </w:lvl>
    <w:lvl w:ilvl="8" w:tplc="11D8D5BE">
      <w:numFmt w:val="bullet"/>
      <w:lvlText w:val="•"/>
      <w:lvlJc w:val="left"/>
      <w:pPr>
        <w:ind w:left="8396" w:hanging="360"/>
      </w:pPr>
      <w:rPr>
        <w:rFonts w:hint="default"/>
      </w:rPr>
    </w:lvl>
  </w:abstractNum>
  <w:abstractNum w:abstractNumId="2">
    <w:nsid w:val="291E13D1"/>
    <w:multiLevelType w:val="hybridMultilevel"/>
    <w:tmpl w:val="9DDED814"/>
    <w:lvl w:ilvl="0" w:tplc="7556DB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929E1"/>
    <w:multiLevelType w:val="hybridMultilevel"/>
    <w:tmpl w:val="CCA67F10"/>
    <w:lvl w:ilvl="0" w:tplc="F7006E88">
      <w:numFmt w:val="bullet"/>
      <w:lvlText w:val="-"/>
      <w:lvlJc w:val="left"/>
      <w:pPr>
        <w:ind w:left="105" w:hanging="118"/>
      </w:pPr>
      <w:rPr>
        <w:rFonts w:ascii="Calibri" w:eastAsia="Calibri" w:hAnsi="Calibri" w:cs="Calibri" w:hint="default"/>
        <w:color w:val="1F497D"/>
        <w:w w:val="102"/>
        <w:sz w:val="21"/>
        <w:szCs w:val="21"/>
      </w:rPr>
    </w:lvl>
    <w:lvl w:ilvl="1" w:tplc="ED14A364">
      <w:numFmt w:val="bullet"/>
      <w:lvlText w:val="•"/>
      <w:lvlJc w:val="left"/>
      <w:pPr>
        <w:ind w:left="797" w:hanging="118"/>
      </w:pPr>
      <w:rPr>
        <w:rFonts w:hint="default"/>
      </w:rPr>
    </w:lvl>
    <w:lvl w:ilvl="2" w:tplc="E4204698">
      <w:numFmt w:val="bullet"/>
      <w:lvlText w:val="•"/>
      <w:lvlJc w:val="left"/>
      <w:pPr>
        <w:ind w:left="1495" w:hanging="118"/>
      </w:pPr>
      <w:rPr>
        <w:rFonts w:hint="default"/>
      </w:rPr>
    </w:lvl>
    <w:lvl w:ilvl="3" w:tplc="AA06214C">
      <w:numFmt w:val="bullet"/>
      <w:lvlText w:val="•"/>
      <w:lvlJc w:val="left"/>
      <w:pPr>
        <w:ind w:left="2192" w:hanging="118"/>
      </w:pPr>
      <w:rPr>
        <w:rFonts w:hint="default"/>
      </w:rPr>
    </w:lvl>
    <w:lvl w:ilvl="4" w:tplc="AB2E9510">
      <w:numFmt w:val="bullet"/>
      <w:lvlText w:val="•"/>
      <w:lvlJc w:val="left"/>
      <w:pPr>
        <w:ind w:left="2890" w:hanging="118"/>
      </w:pPr>
      <w:rPr>
        <w:rFonts w:hint="default"/>
      </w:rPr>
    </w:lvl>
    <w:lvl w:ilvl="5" w:tplc="19285FB0">
      <w:numFmt w:val="bullet"/>
      <w:lvlText w:val="•"/>
      <w:lvlJc w:val="left"/>
      <w:pPr>
        <w:ind w:left="3587" w:hanging="118"/>
      </w:pPr>
      <w:rPr>
        <w:rFonts w:hint="default"/>
      </w:rPr>
    </w:lvl>
    <w:lvl w:ilvl="6" w:tplc="55A4EEEE">
      <w:numFmt w:val="bullet"/>
      <w:lvlText w:val="•"/>
      <w:lvlJc w:val="left"/>
      <w:pPr>
        <w:ind w:left="4285" w:hanging="118"/>
      </w:pPr>
      <w:rPr>
        <w:rFonts w:hint="default"/>
      </w:rPr>
    </w:lvl>
    <w:lvl w:ilvl="7" w:tplc="DF40261C">
      <w:numFmt w:val="bullet"/>
      <w:lvlText w:val="•"/>
      <w:lvlJc w:val="left"/>
      <w:pPr>
        <w:ind w:left="4982" w:hanging="118"/>
      </w:pPr>
      <w:rPr>
        <w:rFonts w:hint="default"/>
      </w:rPr>
    </w:lvl>
    <w:lvl w:ilvl="8" w:tplc="69AA0B0E">
      <w:numFmt w:val="bullet"/>
      <w:lvlText w:val="•"/>
      <w:lvlJc w:val="left"/>
      <w:pPr>
        <w:ind w:left="5680" w:hanging="118"/>
      </w:pPr>
      <w:rPr>
        <w:rFonts w:hint="default"/>
      </w:rPr>
    </w:lvl>
  </w:abstractNum>
  <w:abstractNum w:abstractNumId="4">
    <w:nsid w:val="2D887B86"/>
    <w:multiLevelType w:val="hybridMultilevel"/>
    <w:tmpl w:val="F73EC606"/>
    <w:lvl w:ilvl="0" w:tplc="622242A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9352A"/>
    <w:multiLevelType w:val="hybridMultilevel"/>
    <w:tmpl w:val="7E502F3A"/>
    <w:lvl w:ilvl="0" w:tplc="1C54386E">
      <w:numFmt w:val="bullet"/>
      <w:lvlText w:val="-"/>
      <w:lvlJc w:val="left"/>
      <w:pPr>
        <w:ind w:left="941" w:hanging="360"/>
      </w:pPr>
      <w:rPr>
        <w:rFonts w:ascii="Calibri" w:eastAsia="Calibri" w:hAnsi="Calibri" w:cs="Calibri" w:hint="default"/>
        <w:b/>
        <w:bCs/>
        <w:color w:val="1F497D"/>
        <w:w w:val="102"/>
        <w:sz w:val="21"/>
        <w:szCs w:val="21"/>
      </w:rPr>
    </w:lvl>
    <w:lvl w:ilvl="1" w:tplc="606CAE14">
      <w:numFmt w:val="bullet"/>
      <w:lvlText w:val="•"/>
      <w:lvlJc w:val="left"/>
      <w:pPr>
        <w:ind w:left="1872" w:hanging="360"/>
      </w:pPr>
      <w:rPr>
        <w:rFonts w:hint="default"/>
      </w:rPr>
    </w:lvl>
    <w:lvl w:ilvl="2" w:tplc="ACE8CA54"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6FCE8A96">
      <w:numFmt w:val="bullet"/>
      <w:lvlText w:val="•"/>
      <w:lvlJc w:val="left"/>
      <w:pPr>
        <w:ind w:left="3736" w:hanging="360"/>
      </w:pPr>
      <w:rPr>
        <w:rFonts w:hint="default"/>
      </w:rPr>
    </w:lvl>
    <w:lvl w:ilvl="4" w:tplc="3C584A98"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2B28042A"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F802EB04">
      <w:numFmt w:val="bullet"/>
      <w:lvlText w:val="•"/>
      <w:lvlJc w:val="left"/>
      <w:pPr>
        <w:ind w:left="6532" w:hanging="360"/>
      </w:pPr>
      <w:rPr>
        <w:rFonts w:hint="default"/>
      </w:rPr>
    </w:lvl>
    <w:lvl w:ilvl="7" w:tplc="8A58E012">
      <w:numFmt w:val="bullet"/>
      <w:lvlText w:val="•"/>
      <w:lvlJc w:val="left"/>
      <w:pPr>
        <w:ind w:left="7464" w:hanging="360"/>
      </w:pPr>
      <w:rPr>
        <w:rFonts w:hint="default"/>
      </w:rPr>
    </w:lvl>
    <w:lvl w:ilvl="8" w:tplc="C854DE6A">
      <w:numFmt w:val="bullet"/>
      <w:lvlText w:val="•"/>
      <w:lvlJc w:val="left"/>
      <w:pPr>
        <w:ind w:left="8396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57E4D"/>
    <w:rsid w:val="00000626"/>
    <w:rsid w:val="00021B1B"/>
    <w:rsid w:val="00035730"/>
    <w:rsid w:val="000C5427"/>
    <w:rsid w:val="000E17A4"/>
    <w:rsid w:val="000F6013"/>
    <w:rsid w:val="00134BAA"/>
    <w:rsid w:val="001B05B3"/>
    <w:rsid w:val="001E31C5"/>
    <w:rsid w:val="001E6E0B"/>
    <w:rsid w:val="001F4766"/>
    <w:rsid w:val="00222326"/>
    <w:rsid w:val="00226490"/>
    <w:rsid w:val="00235744"/>
    <w:rsid w:val="00263F1B"/>
    <w:rsid w:val="00277A29"/>
    <w:rsid w:val="00280EE5"/>
    <w:rsid w:val="002E75B8"/>
    <w:rsid w:val="002F42F9"/>
    <w:rsid w:val="0031282E"/>
    <w:rsid w:val="00313815"/>
    <w:rsid w:val="00323258"/>
    <w:rsid w:val="003377AE"/>
    <w:rsid w:val="003469F4"/>
    <w:rsid w:val="00384F21"/>
    <w:rsid w:val="0039166F"/>
    <w:rsid w:val="003E2C2A"/>
    <w:rsid w:val="00402B85"/>
    <w:rsid w:val="004058FA"/>
    <w:rsid w:val="00432B07"/>
    <w:rsid w:val="00436F2E"/>
    <w:rsid w:val="004727CC"/>
    <w:rsid w:val="0052040C"/>
    <w:rsid w:val="005475E2"/>
    <w:rsid w:val="00597E43"/>
    <w:rsid w:val="005E115B"/>
    <w:rsid w:val="00605C09"/>
    <w:rsid w:val="0064161E"/>
    <w:rsid w:val="006845C0"/>
    <w:rsid w:val="0071630D"/>
    <w:rsid w:val="007333EE"/>
    <w:rsid w:val="0073658D"/>
    <w:rsid w:val="007542FA"/>
    <w:rsid w:val="00762A0C"/>
    <w:rsid w:val="00777345"/>
    <w:rsid w:val="007B2998"/>
    <w:rsid w:val="008944EF"/>
    <w:rsid w:val="009739BF"/>
    <w:rsid w:val="009F118F"/>
    <w:rsid w:val="00A57E4D"/>
    <w:rsid w:val="00AA54BC"/>
    <w:rsid w:val="00AC6B2B"/>
    <w:rsid w:val="00AE6C90"/>
    <w:rsid w:val="00B2474D"/>
    <w:rsid w:val="00B34017"/>
    <w:rsid w:val="00B82BC2"/>
    <w:rsid w:val="00BB35F7"/>
    <w:rsid w:val="00BC0724"/>
    <w:rsid w:val="00BC3E19"/>
    <w:rsid w:val="00BF18AA"/>
    <w:rsid w:val="00C214F7"/>
    <w:rsid w:val="00C45051"/>
    <w:rsid w:val="00CD26CD"/>
    <w:rsid w:val="00D23996"/>
    <w:rsid w:val="00D53A1B"/>
    <w:rsid w:val="00DA1012"/>
    <w:rsid w:val="00DE7EA8"/>
    <w:rsid w:val="00DF7281"/>
    <w:rsid w:val="00EC5F92"/>
    <w:rsid w:val="00EE62C5"/>
    <w:rsid w:val="00F0274E"/>
    <w:rsid w:val="00F32DDF"/>
    <w:rsid w:val="00F45057"/>
    <w:rsid w:val="00F5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115B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5E115B"/>
    <w:pPr>
      <w:spacing w:before="79"/>
      <w:ind w:left="22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5E115B"/>
    <w:pPr>
      <w:ind w:left="221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1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E115B"/>
    <w:pPr>
      <w:ind w:left="941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5E115B"/>
    <w:pPr>
      <w:spacing w:before="12"/>
      <w:ind w:left="941" w:hanging="361"/>
    </w:pPr>
  </w:style>
  <w:style w:type="paragraph" w:customStyle="1" w:styleId="TableParagraph">
    <w:name w:val="Table Paragraph"/>
    <w:basedOn w:val="Normale"/>
    <w:uiPriority w:val="1"/>
    <w:qFormat/>
    <w:rsid w:val="005E115B"/>
    <w:pPr>
      <w:ind w:left="105"/>
    </w:pPr>
  </w:style>
  <w:style w:type="paragraph" w:styleId="Intestazione">
    <w:name w:val="header"/>
    <w:basedOn w:val="Normale"/>
    <w:link w:val="IntestazioneCarattere"/>
    <w:uiPriority w:val="99"/>
    <w:unhideWhenUsed/>
    <w:rsid w:val="00C450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051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450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051"/>
    <w:rPr>
      <w:rFonts w:ascii="Calibri" w:eastAsia="Calibri" w:hAnsi="Calibri" w:cs="Calibri"/>
    </w:rPr>
  </w:style>
  <w:style w:type="paragraph" w:styleId="Nessunaspaziatura">
    <w:name w:val="No Spacing"/>
    <w:qFormat/>
    <w:rsid w:val="00C4505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uiPriority w:val="20"/>
    <w:qFormat/>
    <w:rsid w:val="00C45051"/>
    <w:rPr>
      <w:i/>
      <w:iCs/>
    </w:rPr>
  </w:style>
  <w:style w:type="character" w:customStyle="1" w:styleId="apple-converted-space">
    <w:name w:val="apple-converted-space"/>
    <w:basedOn w:val="Carpredefinitoparagrafo"/>
    <w:rsid w:val="008944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4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4B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0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1735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5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68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37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423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98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85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82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19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48565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614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480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06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30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36889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893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8874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0037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0762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082919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1233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42261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5584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08604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3930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31834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6504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14577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69830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01335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30474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80034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51720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Lenovo</cp:lastModifiedBy>
  <cp:revision>9</cp:revision>
  <dcterms:created xsi:type="dcterms:W3CDTF">2024-07-04T17:48:00Z</dcterms:created>
  <dcterms:modified xsi:type="dcterms:W3CDTF">2025-01-20T15:47:00Z</dcterms:modified>
</cp:coreProperties>
</file>